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0440BE">
      <w:pPr>
        <w:pStyle w:val="BodyText"/>
        <w:tabs>
          <w:tab w:val="left" w:pos="426"/>
        </w:tabs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14EDA273" w:rsidR="0087014E" w:rsidRPr="006221E5" w:rsidRDefault="001856B2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856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Community Development Worker - IRIE Mind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0BCE6B5A" w:rsidR="009117F7" w:rsidRPr="001D1240" w:rsidRDefault="001856B2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856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Community Development Worker - IRIE Mind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3124CEF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F8311F">
              <w:rPr>
                <w:rFonts w:ascii="Arial" w:hAnsi="Arial"/>
              </w:rPr>
              <w:t xml:space="preserve">to the </w:t>
            </w:r>
            <w:r w:rsidR="00F8311F" w:rsidRPr="00F8311F">
              <w:rPr>
                <w:rFonts w:ascii="Arial" w:hAnsi="Arial"/>
                <w:b/>
              </w:rPr>
              <w:t>4</w:t>
            </w:r>
            <w:r w:rsidR="00093855" w:rsidRPr="00F8311F">
              <w:rPr>
                <w:rFonts w:ascii="Arial" w:hAnsi="Arial"/>
              </w:rPr>
              <w:t xml:space="preserve"> </w:t>
            </w:r>
            <w:r w:rsidR="00093855" w:rsidRPr="00F8311F">
              <w:rPr>
                <w:rFonts w:ascii="Arial" w:hAnsi="Arial"/>
                <w:b/>
                <w:bCs/>
              </w:rPr>
              <w:t>areas listed below</w:t>
            </w:r>
            <w:r w:rsidR="00B00DEA" w:rsidRPr="00F8311F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4D3C4FAA" w14:textId="71E72BCD" w:rsidR="000F578E" w:rsidRPr="000F578E" w:rsidRDefault="000F578E" w:rsidP="000F578E">
            <w:pPr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>1.</w:t>
            </w:r>
            <w:r w:rsidR="00CB6D41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Pr="000F578E">
              <w:rPr>
                <w:rFonts w:ascii="Arial" w:hAnsi="Arial"/>
                <w:b/>
                <w:bCs/>
                <w:color w:val="2F5496"/>
              </w:rPr>
              <w:t>Provide an example that demonstrates how you applied your experience of working with vulnerable adults in a mental health setting with Black, African and Caribbean clients experiencing a range of disorders and complexity. What did you do and why? What was the outcome?</w:t>
            </w:r>
          </w:p>
          <w:p w14:paraId="1D1DD917" w14:textId="1DC90181" w:rsidR="003E0905" w:rsidRPr="003E0905" w:rsidRDefault="003E0905" w:rsidP="00CB6D41">
            <w:pPr>
              <w:rPr>
                <w:rFonts w:ascii="Arial" w:hAnsi="Arial"/>
                <w:color w:val="2F5496"/>
              </w:rPr>
            </w:pP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5730E537" w14:textId="77777777" w:rsidR="00DE7A9D" w:rsidRPr="00DE7A9D" w:rsidRDefault="009117F7" w:rsidP="00DE7A9D"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DE7A9D" w:rsidRPr="00DE7A9D">
              <w:rPr>
                <w:rFonts w:ascii="Arial" w:hAnsi="Arial"/>
                <w:b/>
                <w:bCs/>
                <w:color w:val="2F5496"/>
              </w:rPr>
              <w:t>Provide an example of when you improved working within a multidisciplinary team. What did you do and why? What was the outcome?</w:t>
            </w:r>
            <w:r w:rsidR="00DE7A9D" w:rsidRPr="00DE7A9D">
              <w:t> 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210FA905" w:rsidR="007258BD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you</w:t>
            </w:r>
            <w:r w:rsidR="007B070E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successfully </w:t>
            </w:r>
            <w:r w:rsidR="00E55714">
              <w:rPr>
                <w:rFonts w:ascii="Arial" w:hAnsi="Arial"/>
                <w:b/>
                <w:bCs/>
                <w:color w:val="2F5496"/>
              </w:rPr>
              <w:t>balance competing pressures</w:t>
            </w:r>
            <w:r w:rsidR="00AC2EEA">
              <w:rPr>
                <w:rFonts w:ascii="Arial" w:hAnsi="Arial"/>
                <w:b/>
                <w:bCs/>
                <w:color w:val="2F5496"/>
              </w:rPr>
              <w:t xml:space="preserve"> and demands and </w:t>
            </w:r>
            <w:r w:rsidR="007258BD" w:rsidRPr="007258BD">
              <w:rPr>
                <w:rFonts w:ascii="Arial" w:hAnsi="Arial"/>
                <w:b/>
                <w:bCs/>
                <w:color w:val="2F5496"/>
              </w:rPr>
              <w:t xml:space="preserve">work independently. </w:t>
            </w:r>
            <w:r w:rsidR="00D7345E">
              <w:rPr>
                <w:rFonts w:ascii="Arial" w:hAnsi="Arial"/>
                <w:b/>
                <w:bCs/>
                <w:color w:val="2F5496"/>
              </w:rPr>
              <w:t>How did you draw on your personal resilience.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D22C33">
        <w:tc>
          <w:tcPr>
            <w:tcW w:w="8932" w:type="dxa"/>
          </w:tcPr>
          <w:p w14:paraId="73C24AA0" w14:textId="2CCFFE81" w:rsidR="00DC3E5D" w:rsidRPr="00DC3E5D" w:rsidRDefault="009117F7" w:rsidP="00DC3E5D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DC3E5D" w:rsidRPr="00DC3E5D">
              <w:rPr>
                <w:rFonts w:ascii="Arial" w:hAnsi="Arial"/>
                <w:b/>
                <w:bCs/>
                <w:color w:val="2F5496"/>
              </w:rPr>
              <w:t xml:space="preserve">Tell us about a time when you provided appropriate outreach work in the community. What did you do and why? </w:t>
            </w:r>
            <w:r w:rsidR="00414C22">
              <w:rPr>
                <w:rFonts w:ascii="Arial" w:hAnsi="Arial"/>
                <w:b/>
                <w:bCs/>
                <w:color w:val="2F5496"/>
              </w:rPr>
              <w:t xml:space="preserve">How did you know it was </w:t>
            </w:r>
            <w:r w:rsidR="00DC3E5D" w:rsidRPr="00DC3E5D">
              <w:rPr>
                <w:rFonts w:ascii="Arial" w:hAnsi="Arial"/>
                <w:b/>
                <w:bCs/>
                <w:color w:val="2F5496"/>
              </w:rPr>
              <w:t>? </w:t>
            </w:r>
          </w:p>
          <w:p w14:paraId="1C3B29F0" w14:textId="0A3F1269" w:rsidR="00E52642" w:rsidRPr="001D1240" w:rsidRDefault="00E52642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9117F7" w:rsidRPr="001D1240" w14:paraId="56EE48EE" w14:textId="77777777" w:rsidTr="00D22C33">
        <w:trPr>
          <w:trHeight w:val="5641"/>
        </w:trPr>
        <w:tc>
          <w:tcPr>
            <w:tcW w:w="8932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 xml:space="preserve">Please limit the information to one side of </w:t>
            </w:r>
            <w:proofErr w:type="spellStart"/>
            <w:r w:rsidRPr="001D1240">
              <w:rPr>
                <w:rFonts w:ascii="Arial" w:hAnsi="Arial" w:cs="Arial"/>
                <w:b/>
              </w:rPr>
              <w:t>A4</w:t>
            </w:r>
            <w:proofErr w:type="spellEnd"/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</w:t>
            </w:r>
            <w:proofErr w:type="spellStart"/>
            <w:r w:rsidR="00C70595" w:rsidRPr="001D1240">
              <w:rPr>
                <w:rFonts w:ascii="Arial" w:hAnsi="Arial" w:cs="Arial"/>
                <w:b/>
                <w:bCs/>
              </w:rPr>
              <w:t>CHWF</w:t>
            </w:r>
            <w:proofErr w:type="spellEnd"/>
            <w:r w:rsidR="00C70595" w:rsidRPr="001D1240">
              <w:rPr>
                <w:rFonts w:ascii="Arial" w:hAnsi="Arial" w:cs="Arial"/>
                <w:b/>
                <w:bCs/>
              </w:rPr>
              <w:t xml:space="preserve">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 xml:space="preserve">Mind </w:t>
      </w:r>
      <w:proofErr w:type="spellStart"/>
      <w:r w:rsidR="002C024A" w:rsidRPr="001D1240">
        <w:rPr>
          <w:rFonts w:ascii="Arial" w:hAnsi="Arial" w:cs="Arial"/>
        </w:rPr>
        <w:t>CHWF</w:t>
      </w:r>
      <w:proofErr w:type="spellEnd"/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 xml:space="preserve">To ensure that Mind </w:t>
            </w:r>
            <w:proofErr w:type="spellStart"/>
            <w:r w:rsidRPr="001D1240">
              <w:rPr>
                <w:color w:val="auto"/>
              </w:rPr>
              <w:t>CHWF</w:t>
            </w:r>
            <w:proofErr w:type="spellEnd"/>
            <w:r w:rsidRPr="001D1240">
              <w:rPr>
                <w:color w:val="auto"/>
              </w:rPr>
              <w:t xml:space="preserve">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CHWF</w:t>
            </w:r>
            <w:proofErr w:type="spellEnd"/>
            <w:r w:rsidRPr="001D1240">
              <w:rPr>
                <w:rFonts w:ascii="Arial" w:hAnsi="Arial" w:cs="Arial"/>
                <w:color w:val="000000"/>
              </w:rPr>
              <w:t xml:space="preserve">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AFDF" w14:textId="77777777" w:rsidR="00BF67CB" w:rsidRDefault="00BF67CB" w:rsidP="00B638BD">
      <w:r>
        <w:separator/>
      </w:r>
    </w:p>
  </w:endnote>
  <w:endnote w:type="continuationSeparator" w:id="0">
    <w:p w14:paraId="2B6F5465" w14:textId="77777777" w:rsidR="00BF67CB" w:rsidRDefault="00BF67CB" w:rsidP="00B638BD">
      <w:r>
        <w:continuationSeparator/>
      </w:r>
    </w:p>
  </w:endnote>
  <w:endnote w:type="continuationNotice" w:id="1">
    <w:p w14:paraId="0EE7E3B5" w14:textId="77777777" w:rsidR="00BF67CB" w:rsidRDefault="00BF6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3E1F2" w14:textId="77777777" w:rsidR="00BF67CB" w:rsidRDefault="00BF67CB" w:rsidP="00B638BD">
      <w:r>
        <w:separator/>
      </w:r>
    </w:p>
  </w:footnote>
  <w:footnote w:type="continuationSeparator" w:id="0">
    <w:p w14:paraId="4012300B" w14:textId="77777777" w:rsidR="00BF67CB" w:rsidRDefault="00BF67CB" w:rsidP="00B638BD">
      <w:r>
        <w:continuationSeparator/>
      </w:r>
    </w:p>
  </w:footnote>
  <w:footnote w:type="continuationNotice" w:id="1">
    <w:p w14:paraId="232DA8F7" w14:textId="77777777" w:rsidR="00BF67CB" w:rsidRDefault="00BF6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B39A4"/>
    <w:multiLevelType w:val="hybridMultilevel"/>
    <w:tmpl w:val="146AA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4"/>
  </w:num>
  <w:num w:numId="2" w16cid:durableId="907809784">
    <w:abstractNumId w:val="2"/>
  </w:num>
  <w:num w:numId="3" w16cid:durableId="1412267320">
    <w:abstractNumId w:val="6"/>
  </w:num>
  <w:num w:numId="4" w16cid:durableId="364134068">
    <w:abstractNumId w:val="9"/>
  </w:num>
  <w:num w:numId="5" w16cid:durableId="1168709075">
    <w:abstractNumId w:val="7"/>
  </w:num>
  <w:num w:numId="6" w16cid:durableId="62069206">
    <w:abstractNumId w:val="1"/>
  </w:num>
  <w:num w:numId="7" w16cid:durableId="1736396914">
    <w:abstractNumId w:val="10"/>
  </w:num>
  <w:num w:numId="8" w16cid:durableId="1531994988">
    <w:abstractNumId w:val="8"/>
  </w:num>
  <w:num w:numId="9" w16cid:durableId="1692801163">
    <w:abstractNumId w:val="5"/>
  </w:num>
  <w:num w:numId="10" w16cid:durableId="1474834592">
    <w:abstractNumId w:val="0"/>
  </w:num>
  <w:num w:numId="11" w16cid:durableId="36071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0BE"/>
    <w:rsid w:val="000445FF"/>
    <w:rsid w:val="00081C52"/>
    <w:rsid w:val="000822E0"/>
    <w:rsid w:val="00083111"/>
    <w:rsid w:val="00093855"/>
    <w:rsid w:val="000B5F2F"/>
    <w:rsid w:val="000F578E"/>
    <w:rsid w:val="00150DEB"/>
    <w:rsid w:val="00164797"/>
    <w:rsid w:val="001856B2"/>
    <w:rsid w:val="00185E81"/>
    <w:rsid w:val="00187D2D"/>
    <w:rsid w:val="001A3666"/>
    <w:rsid w:val="001B13CB"/>
    <w:rsid w:val="001D1240"/>
    <w:rsid w:val="001E329D"/>
    <w:rsid w:val="001F3D4C"/>
    <w:rsid w:val="00204805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A6F1A"/>
    <w:rsid w:val="003C0937"/>
    <w:rsid w:val="003E0905"/>
    <w:rsid w:val="00414C22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5F7B18"/>
    <w:rsid w:val="006221E5"/>
    <w:rsid w:val="006572C2"/>
    <w:rsid w:val="00661E32"/>
    <w:rsid w:val="00665FAD"/>
    <w:rsid w:val="006662FA"/>
    <w:rsid w:val="006C4A85"/>
    <w:rsid w:val="006C5C5B"/>
    <w:rsid w:val="006D4C68"/>
    <w:rsid w:val="006D68B1"/>
    <w:rsid w:val="007258BD"/>
    <w:rsid w:val="00730E5D"/>
    <w:rsid w:val="007B070E"/>
    <w:rsid w:val="007D504E"/>
    <w:rsid w:val="007F161A"/>
    <w:rsid w:val="00804EF4"/>
    <w:rsid w:val="00805359"/>
    <w:rsid w:val="00827931"/>
    <w:rsid w:val="0085079B"/>
    <w:rsid w:val="00863A42"/>
    <w:rsid w:val="0087014E"/>
    <w:rsid w:val="00870629"/>
    <w:rsid w:val="008A2D4B"/>
    <w:rsid w:val="008B3DCE"/>
    <w:rsid w:val="008B6A57"/>
    <w:rsid w:val="008D1F9E"/>
    <w:rsid w:val="008F33F0"/>
    <w:rsid w:val="0090649A"/>
    <w:rsid w:val="009117F7"/>
    <w:rsid w:val="009402B6"/>
    <w:rsid w:val="00983E38"/>
    <w:rsid w:val="009A1D06"/>
    <w:rsid w:val="009C1FFD"/>
    <w:rsid w:val="009D19E1"/>
    <w:rsid w:val="009D78EA"/>
    <w:rsid w:val="009F6CF4"/>
    <w:rsid w:val="00A12543"/>
    <w:rsid w:val="00A24511"/>
    <w:rsid w:val="00A26959"/>
    <w:rsid w:val="00A42331"/>
    <w:rsid w:val="00AA5C09"/>
    <w:rsid w:val="00AC2EEA"/>
    <w:rsid w:val="00AE4FE6"/>
    <w:rsid w:val="00AE554C"/>
    <w:rsid w:val="00B00DEA"/>
    <w:rsid w:val="00B05F95"/>
    <w:rsid w:val="00B134B0"/>
    <w:rsid w:val="00B55BF0"/>
    <w:rsid w:val="00B638BD"/>
    <w:rsid w:val="00B811EF"/>
    <w:rsid w:val="00B81FD1"/>
    <w:rsid w:val="00B91303"/>
    <w:rsid w:val="00BA251F"/>
    <w:rsid w:val="00BB18FB"/>
    <w:rsid w:val="00BD0F04"/>
    <w:rsid w:val="00BF67CB"/>
    <w:rsid w:val="00C568AE"/>
    <w:rsid w:val="00C70595"/>
    <w:rsid w:val="00C738C2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CF35D3"/>
    <w:rsid w:val="00D02CBC"/>
    <w:rsid w:val="00D1502F"/>
    <w:rsid w:val="00D22C33"/>
    <w:rsid w:val="00D438C7"/>
    <w:rsid w:val="00D47596"/>
    <w:rsid w:val="00D7345E"/>
    <w:rsid w:val="00D75584"/>
    <w:rsid w:val="00DA50A3"/>
    <w:rsid w:val="00DC3E5D"/>
    <w:rsid w:val="00DD58DD"/>
    <w:rsid w:val="00DD6C8B"/>
    <w:rsid w:val="00DE7A9D"/>
    <w:rsid w:val="00DF18FE"/>
    <w:rsid w:val="00DF608B"/>
    <w:rsid w:val="00E03595"/>
    <w:rsid w:val="00E1776D"/>
    <w:rsid w:val="00E52642"/>
    <w:rsid w:val="00E55714"/>
    <w:rsid w:val="00E82F17"/>
    <w:rsid w:val="00E95562"/>
    <w:rsid w:val="00F2704C"/>
    <w:rsid w:val="00F362D2"/>
    <w:rsid w:val="00F8311F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F9A34EB8-C20D-494A-833B-252744B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1640</Words>
  <Characters>9350</Characters>
  <Application>Microsoft Office Word</Application>
  <DocSecurity>0</DocSecurity>
  <Lines>77</Lines>
  <Paragraphs>21</Paragraphs>
  <ScaleCrop>false</ScaleCrop>
  <Company>Victim Support National Office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Emuanta Airewele</cp:lastModifiedBy>
  <cp:revision>22</cp:revision>
  <dcterms:created xsi:type="dcterms:W3CDTF">2023-12-29T00:12:00Z</dcterms:created>
  <dcterms:modified xsi:type="dcterms:W3CDTF">2024-11-19T18:34:00Z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