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EF26A" w14:textId="4B7ACA74" w:rsidR="008D5CFE" w:rsidRDefault="008D5CFE" w:rsidP="06A193F3">
      <w:pPr>
        <w:keepNext/>
        <w:keepLines/>
        <w:spacing w:after="0" w:line="240" w:lineRule="auto"/>
        <w:ind w:left="-426" w:hanging="425"/>
        <w:rPr>
          <w:rFonts w:ascii="Arial" w:eastAsia="Arial" w:hAnsi="Arial" w:cs="Arial"/>
          <w:b/>
          <w:bCs/>
          <w:color w:val="2F5496" w:themeColor="accent1" w:themeShade="BF"/>
          <w:sz w:val="32"/>
          <w:szCs w:val="32"/>
        </w:rPr>
      </w:pPr>
    </w:p>
    <w:p w14:paraId="7995C5D5" w14:textId="08FAC28D" w:rsidR="008D5CFE" w:rsidRDefault="38927E48" w:rsidP="06A193F3">
      <w:pPr>
        <w:keepNext/>
        <w:keepLines/>
        <w:spacing w:after="0" w:line="240" w:lineRule="auto"/>
        <w:ind w:left="-426" w:hanging="283"/>
        <w:rPr>
          <w:rFonts w:ascii="Arial" w:eastAsia="Arial" w:hAnsi="Arial" w:cs="Arial"/>
          <w:b/>
          <w:bCs/>
          <w:color w:val="2F5496" w:themeColor="accent1" w:themeShade="BF"/>
          <w:sz w:val="32"/>
          <w:szCs w:val="32"/>
        </w:rPr>
      </w:pPr>
      <w:r w:rsidRPr="06A193F3">
        <w:rPr>
          <w:rFonts w:ascii="Arial" w:eastAsia="Arial" w:hAnsi="Arial" w:cs="Arial"/>
          <w:b/>
          <w:bCs/>
          <w:color w:val="2F5496" w:themeColor="accent1" w:themeShade="BF"/>
          <w:sz w:val="32"/>
          <w:szCs w:val="32"/>
        </w:rPr>
        <w:t>JOB DESCRIPTION</w:t>
      </w:r>
    </w:p>
    <w:p w14:paraId="516AADC9" w14:textId="2BEF18E3" w:rsidR="008D5CFE" w:rsidRDefault="008D5CFE" w:rsidP="06A193F3">
      <w:pPr>
        <w:keepNext/>
        <w:keepLines/>
        <w:spacing w:after="0" w:line="240" w:lineRule="auto"/>
        <w:rPr>
          <w:rFonts w:ascii="Arial" w:eastAsia="Arial" w:hAnsi="Arial" w:cs="Arial"/>
          <w:b/>
          <w:bCs/>
          <w:color w:val="2F5496" w:themeColor="accent1" w:themeShade="BF"/>
          <w:sz w:val="32"/>
          <w:szCs w:val="32"/>
        </w:rPr>
      </w:pPr>
    </w:p>
    <w:p w14:paraId="1AC9D615" w14:textId="2543F02B" w:rsidR="008D5CFE" w:rsidRDefault="38927E48" w:rsidP="06A193F3">
      <w:pPr>
        <w:keepNext/>
        <w:keepLines/>
        <w:spacing w:after="0" w:line="240" w:lineRule="auto"/>
        <w:ind w:left="-709"/>
        <w:rPr>
          <w:rFonts w:ascii="Arial" w:eastAsia="Arial" w:hAnsi="Arial" w:cs="Arial"/>
          <w:b/>
          <w:bCs/>
          <w:color w:val="2F5496" w:themeColor="accent1" w:themeShade="BF"/>
          <w:sz w:val="28"/>
          <w:szCs w:val="28"/>
        </w:rPr>
      </w:pPr>
      <w:r w:rsidRPr="06A193F3">
        <w:rPr>
          <w:rFonts w:ascii="Arial" w:eastAsia="Arial" w:hAnsi="Arial" w:cs="Arial"/>
          <w:b/>
          <w:bCs/>
          <w:color w:val="2F5496" w:themeColor="accent1" w:themeShade="BF"/>
          <w:sz w:val="28"/>
          <w:szCs w:val="28"/>
        </w:rPr>
        <w:t xml:space="preserve">Job title: </w:t>
      </w:r>
      <w:r w:rsidR="005417B2" w:rsidRPr="005417B2">
        <w:rPr>
          <w:rFonts w:ascii="Arial" w:eastAsia="Arial" w:hAnsi="Arial" w:cs="Arial"/>
          <w:b/>
          <w:bCs/>
          <w:color w:val="2F5496" w:themeColor="accent1" w:themeShade="BF"/>
          <w:sz w:val="28"/>
          <w:szCs w:val="28"/>
        </w:rPr>
        <w:t>Low Intensity Practitioner (Step 2) - specialising in African Caribbean Heritage communities</w:t>
      </w:r>
    </w:p>
    <w:p w14:paraId="52C813E2" w14:textId="4D6797D4" w:rsidR="008D5CFE" w:rsidRDefault="64E53E95" w:rsidP="06A193F3">
      <w:pPr>
        <w:keepNext/>
        <w:keepLines/>
        <w:spacing w:after="0" w:line="240" w:lineRule="auto"/>
        <w:ind w:left="-709"/>
        <w:rPr>
          <w:rFonts w:ascii="Arial" w:eastAsia="Arial" w:hAnsi="Arial" w:cs="Arial"/>
          <w:b/>
          <w:bCs/>
          <w:color w:val="2F5496" w:themeColor="accent1" w:themeShade="BF"/>
          <w:sz w:val="28"/>
          <w:szCs w:val="28"/>
        </w:rPr>
      </w:pPr>
      <w:r w:rsidRPr="06A193F3">
        <w:rPr>
          <w:rFonts w:ascii="Arial" w:eastAsia="Arial" w:hAnsi="Arial" w:cs="Arial"/>
          <w:b/>
          <w:bCs/>
          <w:color w:val="2F5496" w:themeColor="accent1" w:themeShade="BF"/>
          <w:sz w:val="28"/>
          <w:szCs w:val="28"/>
        </w:rPr>
        <w:t>Service: Talking Therapies for Anxiety and Depression (formerly IAPT)</w:t>
      </w:r>
    </w:p>
    <w:p w14:paraId="45DD55B3" w14:textId="5C9C3A3F" w:rsidR="008D5CFE" w:rsidRDefault="38927E48" w:rsidP="06A193F3">
      <w:pPr>
        <w:keepNext/>
        <w:keepLines/>
        <w:spacing w:after="0" w:line="240" w:lineRule="auto"/>
        <w:ind w:left="-709"/>
        <w:rPr>
          <w:rFonts w:ascii="Arial" w:eastAsia="Arial" w:hAnsi="Arial" w:cs="Arial"/>
          <w:color w:val="2F5496" w:themeColor="accent1" w:themeShade="BF"/>
          <w:sz w:val="28"/>
          <w:szCs w:val="28"/>
        </w:rPr>
      </w:pPr>
      <w:r w:rsidRPr="06A193F3">
        <w:rPr>
          <w:rFonts w:ascii="Arial" w:eastAsia="Arial" w:hAnsi="Arial" w:cs="Arial"/>
          <w:b/>
          <w:bCs/>
          <w:color w:val="2F5496" w:themeColor="accent1" w:themeShade="BF"/>
          <w:sz w:val="28"/>
          <w:szCs w:val="28"/>
        </w:rPr>
        <w:t xml:space="preserve">Responsible to: </w:t>
      </w:r>
      <w:r w:rsidR="73FC772E" w:rsidRPr="06A193F3">
        <w:rPr>
          <w:rFonts w:ascii="Arial" w:eastAsia="Arial" w:hAnsi="Arial" w:cs="Arial"/>
          <w:b/>
          <w:bCs/>
          <w:color w:val="2F5496" w:themeColor="accent1" w:themeShade="BF"/>
          <w:sz w:val="28"/>
          <w:szCs w:val="28"/>
        </w:rPr>
        <w:t>Senior Practitioner</w:t>
      </w:r>
      <w:r w:rsidRPr="06A193F3">
        <w:rPr>
          <w:rFonts w:ascii="Arial" w:eastAsia="Arial" w:hAnsi="Arial" w:cs="Arial"/>
          <w:color w:val="2F5496" w:themeColor="accent1" w:themeShade="BF"/>
          <w:sz w:val="28"/>
          <w:szCs w:val="28"/>
        </w:rPr>
        <w:t> </w:t>
      </w:r>
      <w:r w:rsidR="157DEE50" w:rsidRPr="06A193F3">
        <w:rPr>
          <w:rFonts w:ascii="Arial" w:eastAsia="Arial" w:hAnsi="Arial" w:cs="Arial"/>
          <w:color w:val="2F5496" w:themeColor="accent1" w:themeShade="BF"/>
          <w:sz w:val="28"/>
          <w:szCs w:val="28"/>
        </w:rPr>
        <w:t>- Talking Therapies for Anxiety and Depression</w:t>
      </w:r>
    </w:p>
    <w:p w14:paraId="1640785E" w14:textId="77777777" w:rsidR="002A552D" w:rsidRPr="002A552D" w:rsidRDefault="38927E48" w:rsidP="002A552D">
      <w:pPr>
        <w:keepNext/>
        <w:keepLines/>
        <w:spacing w:after="0" w:line="240" w:lineRule="auto"/>
        <w:ind w:left="2156" w:hanging="2865"/>
        <w:rPr>
          <w:rFonts w:ascii="Arial" w:eastAsia="Arial" w:hAnsi="Arial" w:cs="Arial"/>
          <w:b/>
          <w:bCs/>
          <w:color w:val="2F5496" w:themeColor="accent1" w:themeShade="BF"/>
          <w:sz w:val="28"/>
          <w:szCs w:val="28"/>
        </w:rPr>
      </w:pPr>
      <w:r w:rsidRPr="210E6184">
        <w:rPr>
          <w:rFonts w:ascii="Arial" w:eastAsia="Arial" w:hAnsi="Arial" w:cs="Arial"/>
          <w:b/>
          <w:bCs/>
          <w:color w:val="2F5496" w:themeColor="accent1" w:themeShade="BF"/>
          <w:sz w:val="28"/>
          <w:szCs w:val="28"/>
        </w:rPr>
        <w:t xml:space="preserve">Salary: </w:t>
      </w:r>
      <w:r w:rsidR="002A552D" w:rsidRPr="002A552D">
        <w:rPr>
          <w:rFonts w:ascii="Arial" w:eastAsia="Arial" w:hAnsi="Arial" w:cs="Arial"/>
          <w:b/>
          <w:bCs/>
          <w:color w:val="2F5496" w:themeColor="accent1" w:themeShade="BF"/>
          <w:sz w:val="28"/>
          <w:szCs w:val="28"/>
        </w:rPr>
        <w:t>Starting salary is £28,869.40 per year (Full-time equivalent),</w:t>
      </w:r>
    </w:p>
    <w:p w14:paraId="4871BAB7" w14:textId="42566E23" w:rsidR="008D5CFE" w:rsidRDefault="002A552D" w:rsidP="002A552D">
      <w:pPr>
        <w:keepNext/>
        <w:keepLines/>
        <w:spacing w:after="0" w:line="240" w:lineRule="auto"/>
        <w:ind w:left="2156" w:hanging="2865"/>
        <w:rPr>
          <w:rFonts w:ascii="Arial" w:eastAsia="Arial" w:hAnsi="Arial" w:cs="Arial"/>
          <w:color w:val="2F5496" w:themeColor="accent1" w:themeShade="BF"/>
          <w:sz w:val="24"/>
          <w:szCs w:val="24"/>
        </w:rPr>
      </w:pPr>
      <w:r w:rsidRPr="002A552D">
        <w:rPr>
          <w:rFonts w:ascii="Arial" w:eastAsia="Arial" w:hAnsi="Arial" w:cs="Arial"/>
          <w:b/>
          <w:bCs/>
          <w:color w:val="2F5496" w:themeColor="accent1" w:themeShade="BF"/>
          <w:sz w:val="28"/>
          <w:szCs w:val="28"/>
        </w:rPr>
        <w:t>(SC5-SP22) which equates to £14,434.50  per annum at 18.75 hours per week.</w:t>
      </w:r>
    </w:p>
    <w:p w14:paraId="3F7ECC6E" w14:textId="05D4FF24" w:rsidR="008D5CFE" w:rsidRDefault="38927E48" w:rsidP="06A193F3">
      <w:pPr>
        <w:keepNext/>
        <w:keepLines/>
        <w:spacing w:after="0" w:line="240" w:lineRule="auto"/>
        <w:ind w:left="-709"/>
        <w:rPr>
          <w:rFonts w:ascii="Arial" w:eastAsia="Arial" w:hAnsi="Arial" w:cs="Arial"/>
          <w:b/>
          <w:bCs/>
          <w:color w:val="2F5496" w:themeColor="accent1" w:themeShade="BF"/>
          <w:sz w:val="28"/>
          <w:szCs w:val="28"/>
        </w:rPr>
      </w:pPr>
      <w:r w:rsidRPr="06A193F3">
        <w:rPr>
          <w:rFonts w:ascii="Arial" w:eastAsia="Arial" w:hAnsi="Arial" w:cs="Arial"/>
          <w:b/>
          <w:bCs/>
          <w:color w:val="2F5496" w:themeColor="accent1" w:themeShade="BF"/>
          <w:sz w:val="28"/>
          <w:szCs w:val="28"/>
        </w:rPr>
        <w:t xml:space="preserve">Hours: </w:t>
      </w:r>
      <w:r w:rsidR="00621F29">
        <w:rPr>
          <w:rFonts w:ascii="Arial" w:eastAsia="Arial" w:hAnsi="Arial" w:cs="Arial"/>
          <w:b/>
          <w:bCs/>
          <w:color w:val="2F5496" w:themeColor="accent1" w:themeShade="BF"/>
          <w:sz w:val="28"/>
          <w:szCs w:val="28"/>
        </w:rPr>
        <w:t>18.75</w:t>
      </w:r>
      <w:r w:rsidR="3FE6F721" w:rsidRPr="06A193F3">
        <w:rPr>
          <w:rFonts w:ascii="Arial" w:eastAsia="Arial" w:hAnsi="Arial" w:cs="Arial"/>
          <w:b/>
          <w:bCs/>
          <w:color w:val="2F5496" w:themeColor="accent1" w:themeShade="BF"/>
          <w:sz w:val="28"/>
          <w:szCs w:val="28"/>
        </w:rPr>
        <w:t xml:space="preserve"> hours</w:t>
      </w:r>
    </w:p>
    <w:p w14:paraId="695D68C5" w14:textId="5B7A8FE4" w:rsidR="008D5CFE" w:rsidRDefault="38927E48" w:rsidP="06A193F3">
      <w:pPr>
        <w:keepNext/>
        <w:keepLines/>
        <w:spacing w:after="0" w:line="240" w:lineRule="auto"/>
        <w:ind w:left="-709"/>
        <w:rPr>
          <w:rFonts w:ascii="Arial" w:eastAsia="Arial" w:hAnsi="Arial" w:cs="Arial"/>
          <w:color w:val="2F5496" w:themeColor="accent1" w:themeShade="BF"/>
          <w:sz w:val="24"/>
          <w:szCs w:val="24"/>
        </w:rPr>
      </w:pPr>
      <w:r w:rsidRPr="06A193F3">
        <w:rPr>
          <w:rFonts w:ascii="Arial" w:eastAsia="Arial" w:hAnsi="Arial" w:cs="Arial"/>
          <w:b/>
          <w:bCs/>
          <w:color w:val="2F5496" w:themeColor="accent1" w:themeShade="BF"/>
          <w:sz w:val="28"/>
          <w:szCs w:val="28"/>
        </w:rPr>
        <w:t xml:space="preserve">Contract type: </w:t>
      </w:r>
      <w:r w:rsidRPr="00F23B7F">
        <w:rPr>
          <w:rFonts w:ascii="Arial" w:eastAsia="Arial" w:hAnsi="Arial" w:cs="Arial"/>
          <w:color w:val="2F5496" w:themeColor="accent1" w:themeShade="BF"/>
          <w:sz w:val="28"/>
          <w:szCs w:val="28"/>
        </w:rPr>
        <w:t xml:space="preserve">Fixed Term until </w:t>
      </w:r>
      <w:r w:rsidR="30CC0E00" w:rsidRPr="00F23B7F">
        <w:rPr>
          <w:rFonts w:ascii="Arial" w:eastAsia="Arial" w:hAnsi="Arial" w:cs="Arial"/>
          <w:color w:val="2F5496" w:themeColor="accent1" w:themeShade="BF"/>
          <w:sz w:val="28"/>
          <w:szCs w:val="28"/>
        </w:rPr>
        <w:t>March 31</w:t>
      </w:r>
      <w:r w:rsidR="30CC0E00" w:rsidRPr="00F23B7F">
        <w:rPr>
          <w:rFonts w:ascii="Arial" w:eastAsia="Arial" w:hAnsi="Arial" w:cs="Arial"/>
          <w:color w:val="2F5496" w:themeColor="accent1" w:themeShade="BF"/>
          <w:sz w:val="28"/>
          <w:szCs w:val="28"/>
          <w:vertAlign w:val="superscript"/>
        </w:rPr>
        <w:t>st</w:t>
      </w:r>
      <w:proofErr w:type="gramStart"/>
      <w:r w:rsidR="30CC0E00" w:rsidRPr="00F23B7F">
        <w:rPr>
          <w:rFonts w:ascii="Arial" w:eastAsia="Arial" w:hAnsi="Arial" w:cs="Arial"/>
          <w:color w:val="2F5496" w:themeColor="accent1" w:themeShade="BF"/>
          <w:sz w:val="28"/>
          <w:szCs w:val="28"/>
        </w:rPr>
        <w:t xml:space="preserve"> 2025</w:t>
      </w:r>
      <w:proofErr w:type="gramEnd"/>
    </w:p>
    <w:p w14:paraId="4D05D728" w14:textId="441FD14F" w:rsidR="008D5CFE" w:rsidRDefault="38927E48" w:rsidP="06A193F3">
      <w:pPr>
        <w:keepNext/>
        <w:keepLines/>
        <w:spacing w:after="0" w:line="240" w:lineRule="auto"/>
        <w:ind w:left="-709"/>
        <w:rPr>
          <w:rFonts w:ascii="Arial" w:eastAsia="Arial" w:hAnsi="Arial" w:cs="Arial"/>
          <w:b/>
          <w:bCs/>
          <w:color w:val="2F5496" w:themeColor="accent1" w:themeShade="BF"/>
          <w:sz w:val="24"/>
          <w:szCs w:val="24"/>
        </w:rPr>
      </w:pPr>
      <w:r w:rsidRPr="06A193F3">
        <w:rPr>
          <w:rFonts w:ascii="Arial" w:eastAsia="Arial" w:hAnsi="Arial" w:cs="Arial"/>
          <w:b/>
          <w:bCs/>
          <w:color w:val="2F5496" w:themeColor="accent1" w:themeShade="BF"/>
          <w:sz w:val="28"/>
          <w:szCs w:val="28"/>
        </w:rPr>
        <w:t xml:space="preserve">Location: </w:t>
      </w:r>
      <w:r w:rsidRPr="00F23B7F">
        <w:rPr>
          <w:rStyle w:val="BodyChar"/>
          <w:rFonts w:eastAsia="Arial" w:cs="Arial"/>
          <w:color w:val="2F5496" w:themeColor="accent1" w:themeShade="BF"/>
          <w:sz w:val="28"/>
          <w:szCs w:val="28"/>
        </w:rPr>
        <w:t>H</w:t>
      </w:r>
      <w:r w:rsidR="00650850" w:rsidRPr="00F23B7F">
        <w:rPr>
          <w:rStyle w:val="BodyChar"/>
          <w:rFonts w:eastAsia="Arial" w:cs="Arial"/>
          <w:color w:val="2F5496" w:themeColor="accent1" w:themeShade="BF"/>
          <w:sz w:val="28"/>
          <w:szCs w:val="28"/>
        </w:rPr>
        <w:t>ackney</w:t>
      </w:r>
    </w:p>
    <w:p w14:paraId="31A0095B" w14:textId="5C2A387D" w:rsidR="008D5CFE" w:rsidRDefault="38927E48" w:rsidP="06A193F3">
      <w:pPr>
        <w:keepNext/>
        <w:keepLines/>
        <w:spacing w:before="240" w:after="0"/>
        <w:ind w:left="-709"/>
        <w:rPr>
          <w:rFonts w:ascii="Arial" w:eastAsia="Arial" w:hAnsi="Arial" w:cs="Arial"/>
          <w:b/>
          <w:bCs/>
          <w:color w:val="2F5496" w:themeColor="accent1" w:themeShade="BF"/>
          <w:sz w:val="28"/>
          <w:szCs w:val="28"/>
        </w:rPr>
      </w:pPr>
      <w:r w:rsidRPr="06A193F3">
        <w:rPr>
          <w:rFonts w:ascii="Arial" w:eastAsia="Arial" w:hAnsi="Arial" w:cs="Arial"/>
          <w:b/>
          <w:bCs/>
          <w:color w:val="2F5496" w:themeColor="accent1" w:themeShade="BF"/>
          <w:sz w:val="28"/>
          <w:szCs w:val="28"/>
        </w:rPr>
        <w:t>About Mind in the City, Hackney and Waltham Forest:</w:t>
      </w:r>
    </w:p>
    <w:p w14:paraId="2B88E7F3" w14:textId="4D4ADD29" w:rsidR="008D5CFE" w:rsidRDefault="38927E48" w:rsidP="06A193F3">
      <w:pPr>
        <w:ind w:left="-709"/>
        <w:jc w:val="both"/>
        <w:rPr>
          <w:rFonts w:ascii="Arial" w:eastAsia="Arial" w:hAnsi="Arial" w:cs="Arial"/>
          <w:color w:val="000000" w:themeColor="text1"/>
          <w:sz w:val="24"/>
          <w:szCs w:val="24"/>
        </w:rPr>
      </w:pPr>
      <w:r w:rsidRPr="06A193F3">
        <w:rPr>
          <w:rStyle w:val="MaintextChar"/>
          <w:rFonts w:eastAsia="Arial" w:cs="Arial"/>
          <w:color w:val="000000" w:themeColor="text1"/>
        </w:rPr>
        <w:t xml:space="preserve">We are a multi-disciplinary provider of specialist mental health services and a part of the Mind Federation. </w:t>
      </w:r>
    </w:p>
    <w:p w14:paraId="45951EB4" w14:textId="58D17A93" w:rsidR="008D5CFE" w:rsidRDefault="38927E48" w:rsidP="06A193F3">
      <w:pPr>
        <w:ind w:left="-709"/>
        <w:jc w:val="both"/>
        <w:rPr>
          <w:rFonts w:ascii="Arial" w:eastAsia="Arial" w:hAnsi="Arial" w:cs="Arial"/>
          <w:color w:val="000000" w:themeColor="text1"/>
          <w:sz w:val="24"/>
          <w:szCs w:val="24"/>
        </w:rPr>
      </w:pPr>
      <w:r w:rsidRPr="06A193F3">
        <w:rPr>
          <w:rStyle w:val="MaintextChar"/>
          <w:rFonts w:eastAsia="Arial" w:cs="Arial"/>
          <w:color w:val="000000" w:themeColor="text1"/>
        </w:rPr>
        <w:t xml:space="preserve">We promote both recovery from ill health for people with recurrent and enduring mental health difficulties and early intervention for those at risk of developing mental health issues, or who struggle with common mental health conditions. </w:t>
      </w:r>
    </w:p>
    <w:p w14:paraId="0498C462" w14:textId="10FBE20B" w:rsidR="008D5CFE" w:rsidRDefault="38927E48" w:rsidP="06A193F3">
      <w:pPr>
        <w:ind w:left="-709"/>
        <w:jc w:val="both"/>
        <w:rPr>
          <w:rFonts w:ascii="Arial" w:eastAsia="Arial" w:hAnsi="Arial" w:cs="Arial"/>
          <w:color w:val="000000" w:themeColor="text1"/>
          <w:sz w:val="24"/>
          <w:szCs w:val="24"/>
        </w:rPr>
      </w:pPr>
      <w:r w:rsidRPr="06A193F3">
        <w:rPr>
          <w:rStyle w:val="MaintextChar"/>
          <w:rFonts w:eastAsia="Arial" w:cs="Arial"/>
          <w:color w:val="000000" w:themeColor="text1"/>
        </w:rPr>
        <w:t xml:space="preserve">We currently support around 5,000 people a year through a variety of services focusing on psychological, social, economic and workplace wellbeing, and support minoritised communities. </w:t>
      </w:r>
    </w:p>
    <w:p w14:paraId="32DF4A5C" w14:textId="33EF1AF8" w:rsidR="008D5CFE" w:rsidRDefault="38927E48" w:rsidP="06A193F3">
      <w:pPr>
        <w:keepNext/>
        <w:keepLines/>
        <w:spacing w:after="0" w:line="240" w:lineRule="auto"/>
        <w:ind w:left="-709"/>
        <w:rPr>
          <w:rFonts w:ascii="Arial" w:eastAsia="Arial" w:hAnsi="Arial" w:cs="Arial"/>
          <w:b/>
          <w:bCs/>
          <w:color w:val="2F5496" w:themeColor="accent1" w:themeShade="BF"/>
          <w:sz w:val="28"/>
          <w:szCs w:val="28"/>
        </w:rPr>
      </w:pPr>
      <w:r w:rsidRPr="06A193F3">
        <w:rPr>
          <w:rFonts w:ascii="Arial" w:eastAsia="Arial" w:hAnsi="Arial" w:cs="Arial"/>
          <w:b/>
          <w:bCs/>
          <w:color w:val="2F5496" w:themeColor="accent1" w:themeShade="BF"/>
          <w:sz w:val="28"/>
          <w:szCs w:val="28"/>
        </w:rPr>
        <w:t>Our values are:</w:t>
      </w:r>
    </w:p>
    <w:p w14:paraId="55976187" w14:textId="4316BDC0" w:rsidR="008D5CFE" w:rsidRDefault="008D5CFE" w:rsidP="06A193F3">
      <w:pPr>
        <w:keepNext/>
        <w:keepLines/>
        <w:spacing w:after="0" w:line="240" w:lineRule="auto"/>
        <w:ind w:left="-709"/>
        <w:rPr>
          <w:rFonts w:ascii="Arial" w:eastAsia="Arial" w:hAnsi="Arial" w:cs="Arial"/>
          <w:b/>
          <w:bCs/>
          <w:color w:val="2F5496" w:themeColor="accent1" w:themeShade="BF"/>
          <w:sz w:val="28"/>
          <w:szCs w:val="28"/>
        </w:rPr>
      </w:pPr>
    </w:p>
    <w:p w14:paraId="1BCF2E90" w14:textId="13C3ECC7" w:rsidR="008D5CFE" w:rsidRDefault="38927E48" w:rsidP="06A193F3">
      <w:pPr>
        <w:spacing w:after="0" w:line="276" w:lineRule="auto"/>
        <w:jc w:val="both"/>
        <w:rPr>
          <w:rFonts w:ascii="Arial" w:eastAsia="Arial" w:hAnsi="Arial" w:cs="Arial"/>
          <w:color w:val="000000" w:themeColor="text1"/>
          <w:sz w:val="24"/>
          <w:szCs w:val="24"/>
        </w:rPr>
      </w:pPr>
      <w:r w:rsidRPr="06A193F3">
        <w:rPr>
          <w:rStyle w:val="MaintextChar"/>
          <w:rFonts w:eastAsia="Arial" w:cs="Arial"/>
          <w:b/>
          <w:bCs/>
          <w:color w:val="000000" w:themeColor="text1"/>
        </w:rPr>
        <w:t>Connected:</w:t>
      </w:r>
      <w:r w:rsidRPr="06A193F3">
        <w:rPr>
          <w:rStyle w:val="MaintextChar"/>
          <w:rFonts w:eastAsia="Arial" w:cs="Arial"/>
          <w:color w:val="000000" w:themeColor="text1"/>
        </w:rPr>
        <w:t xml:space="preserve"> Creating a compassionate and supportive community.   </w:t>
      </w:r>
    </w:p>
    <w:p w14:paraId="0706DC86" w14:textId="3C3499DA" w:rsidR="008D5CFE" w:rsidRDefault="008D5CFE" w:rsidP="06A193F3">
      <w:pPr>
        <w:spacing w:after="0" w:line="276" w:lineRule="auto"/>
        <w:ind w:left="720"/>
        <w:jc w:val="both"/>
        <w:rPr>
          <w:rFonts w:ascii="Arial" w:eastAsia="Arial" w:hAnsi="Arial" w:cs="Arial"/>
          <w:color w:val="000000" w:themeColor="text1"/>
          <w:sz w:val="24"/>
          <w:szCs w:val="24"/>
        </w:rPr>
      </w:pPr>
    </w:p>
    <w:p w14:paraId="6EC64160" w14:textId="3087383F" w:rsidR="008D5CFE" w:rsidRDefault="38927E48" w:rsidP="06A193F3">
      <w:pPr>
        <w:spacing w:after="0" w:line="276" w:lineRule="auto"/>
        <w:jc w:val="both"/>
        <w:rPr>
          <w:rFonts w:ascii="Arial" w:eastAsia="Arial" w:hAnsi="Arial" w:cs="Arial"/>
          <w:color w:val="000000" w:themeColor="text1"/>
          <w:sz w:val="24"/>
          <w:szCs w:val="24"/>
        </w:rPr>
      </w:pPr>
      <w:r w:rsidRPr="06A193F3">
        <w:rPr>
          <w:rStyle w:val="MaintextChar"/>
          <w:rFonts w:eastAsia="Arial" w:cs="Arial"/>
          <w:b/>
          <w:bCs/>
          <w:color w:val="000000" w:themeColor="text1"/>
        </w:rPr>
        <w:t>Fair:</w:t>
      </w:r>
      <w:r w:rsidRPr="06A193F3">
        <w:rPr>
          <w:rStyle w:val="MaintextChar"/>
          <w:rFonts w:eastAsia="Arial" w:cs="Arial"/>
          <w:color w:val="000000" w:themeColor="text1"/>
        </w:rPr>
        <w:t xml:space="preserve">  We strive for equity- no-one's needs should go unmet.</w:t>
      </w:r>
    </w:p>
    <w:p w14:paraId="561B3EB5" w14:textId="3E137665" w:rsidR="008D5CFE" w:rsidRDefault="008D5CFE" w:rsidP="06A193F3">
      <w:pPr>
        <w:spacing w:after="0" w:line="276" w:lineRule="auto"/>
        <w:ind w:left="720"/>
        <w:jc w:val="both"/>
        <w:rPr>
          <w:rFonts w:ascii="Arial" w:eastAsia="Arial" w:hAnsi="Arial" w:cs="Arial"/>
          <w:color w:val="000000" w:themeColor="text1"/>
          <w:sz w:val="24"/>
          <w:szCs w:val="24"/>
        </w:rPr>
      </w:pPr>
    </w:p>
    <w:p w14:paraId="2E1D237B" w14:textId="26D5EB51" w:rsidR="008D5CFE" w:rsidRDefault="38927E48" w:rsidP="06A193F3">
      <w:pPr>
        <w:spacing w:line="276" w:lineRule="auto"/>
        <w:jc w:val="both"/>
        <w:rPr>
          <w:rFonts w:ascii="Arial" w:eastAsia="Arial" w:hAnsi="Arial" w:cs="Arial"/>
          <w:color w:val="000000" w:themeColor="text1"/>
          <w:sz w:val="24"/>
          <w:szCs w:val="24"/>
        </w:rPr>
      </w:pPr>
      <w:r w:rsidRPr="06A193F3">
        <w:rPr>
          <w:rStyle w:val="MaintextChar"/>
          <w:rFonts w:eastAsia="Arial" w:cs="Arial"/>
          <w:b/>
          <w:bCs/>
          <w:color w:val="000000" w:themeColor="text1"/>
        </w:rPr>
        <w:t>Brave:</w:t>
      </w:r>
      <w:r w:rsidRPr="06A193F3">
        <w:rPr>
          <w:rStyle w:val="MaintextChar"/>
          <w:rFonts w:eastAsia="Arial" w:cs="Arial"/>
          <w:color w:val="000000" w:themeColor="text1"/>
        </w:rPr>
        <w:t xml:space="preserve"> We walk with people, offering help by doing what works - proven or new.</w:t>
      </w:r>
    </w:p>
    <w:p w14:paraId="75281B5F" w14:textId="293E0864" w:rsidR="008D5CFE" w:rsidRDefault="38927E48" w:rsidP="06A193F3">
      <w:pPr>
        <w:ind w:left="-709"/>
        <w:jc w:val="both"/>
        <w:rPr>
          <w:rFonts w:ascii="Arial" w:eastAsia="Arial" w:hAnsi="Arial" w:cs="Arial"/>
          <w:color w:val="000000" w:themeColor="text1"/>
          <w:sz w:val="24"/>
          <w:szCs w:val="24"/>
        </w:rPr>
      </w:pPr>
      <w:r w:rsidRPr="06A193F3">
        <w:rPr>
          <w:rStyle w:val="MaintextChar"/>
          <w:rFonts w:eastAsia="Arial" w:cs="Arial"/>
          <w:color w:val="000000" w:themeColor="text1"/>
        </w:rPr>
        <w:t>Working with Mind CHWF means you’ll be part of a dedicated, passionate, and professional workforce who cares about the work they do and make a real difference to the lives of the people in the City of London, Hackney and Waltham Forest.</w:t>
      </w:r>
    </w:p>
    <w:p w14:paraId="52F55A1E" w14:textId="4F676D81" w:rsidR="008D5CFE" w:rsidRDefault="38927E48" w:rsidP="06A193F3">
      <w:pPr>
        <w:ind w:left="-709"/>
        <w:jc w:val="both"/>
        <w:rPr>
          <w:rFonts w:ascii="Arial" w:eastAsia="Arial" w:hAnsi="Arial" w:cs="Arial"/>
          <w:color w:val="000000" w:themeColor="text1"/>
          <w:sz w:val="24"/>
          <w:szCs w:val="24"/>
        </w:rPr>
      </w:pPr>
      <w:r w:rsidRPr="06A193F3">
        <w:rPr>
          <w:rStyle w:val="MaintextChar"/>
          <w:rFonts w:eastAsia="Arial" w:cs="Arial"/>
          <w:color w:val="000000" w:themeColor="text1"/>
        </w:rPr>
        <w:t xml:space="preserve">We are committed to actively becoming anti-racist in everything we do. This is a critical priority for Mind CHWF. We embrace diversity and understand that being an inclusive organisation that recognises different perspectives, will enable us to provide excellent services. </w:t>
      </w:r>
    </w:p>
    <w:p w14:paraId="57084E3B" w14:textId="5B5B7C7A" w:rsidR="008D5CFE" w:rsidRDefault="38927E48" w:rsidP="06A193F3">
      <w:pPr>
        <w:ind w:left="-709"/>
        <w:jc w:val="both"/>
        <w:rPr>
          <w:rFonts w:ascii="Arial" w:eastAsia="Arial" w:hAnsi="Arial" w:cs="Arial"/>
          <w:color w:val="000000" w:themeColor="text1"/>
          <w:sz w:val="24"/>
          <w:szCs w:val="24"/>
        </w:rPr>
      </w:pPr>
      <w:r w:rsidRPr="06A193F3">
        <w:rPr>
          <w:rStyle w:val="MaintextChar"/>
          <w:rFonts w:eastAsia="Arial" w:cs="Arial"/>
          <w:color w:val="000000" w:themeColor="text1"/>
        </w:rPr>
        <w:t xml:space="preserve">We are committed to ensuring all our employees are treated fairly and equitably at work and promoting equity in physical and mental health for all. </w:t>
      </w:r>
    </w:p>
    <w:p w14:paraId="58E9FFD5" w14:textId="27976B68" w:rsidR="008D5CFE" w:rsidRDefault="38927E48" w:rsidP="06A193F3">
      <w:pPr>
        <w:ind w:left="-709"/>
        <w:jc w:val="both"/>
        <w:rPr>
          <w:rFonts w:ascii="Arial" w:eastAsia="Arial" w:hAnsi="Arial" w:cs="Arial"/>
          <w:color w:val="000000" w:themeColor="text1"/>
          <w:sz w:val="24"/>
          <w:szCs w:val="24"/>
        </w:rPr>
      </w:pPr>
      <w:r w:rsidRPr="06A193F3">
        <w:rPr>
          <w:rStyle w:val="MaintextChar"/>
          <w:rFonts w:eastAsia="Arial" w:cs="Arial"/>
          <w:color w:val="000000" w:themeColor="text1"/>
        </w:rPr>
        <w:t>Those with lived experience of Mental Health are encouraged to apply.</w:t>
      </w:r>
    </w:p>
    <w:p w14:paraId="5E14AD16" w14:textId="3E156286" w:rsidR="008D5CFE" w:rsidRDefault="38927E48" w:rsidP="06A193F3">
      <w:pPr>
        <w:ind w:left="-709"/>
        <w:jc w:val="both"/>
        <w:rPr>
          <w:rFonts w:ascii="Arial" w:eastAsia="Arial" w:hAnsi="Arial" w:cs="Arial"/>
          <w:color w:val="000000" w:themeColor="text1"/>
          <w:sz w:val="24"/>
          <w:szCs w:val="24"/>
        </w:rPr>
      </w:pPr>
      <w:r w:rsidRPr="06A193F3">
        <w:rPr>
          <w:rStyle w:val="MaintextChar"/>
          <w:rFonts w:eastAsia="Arial" w:cs="Arial"/>
          <w:color w:val="000000" w:themeColor="text1"/>
        </w:rPr>
        <w:lastRenderedPageBreak/>
        <w:t xml:space="preserve">DBS clearance at Enhanced (without Barring) is required for this role. </w:t>
      </w:r>
    </w:p>
    <w:p w14:paraId="1BCD97E8" w14:textId="4B255298" w:rsidR="008D5CFE" w:rsidRDefault="365076A5" w:rsidP="06A193F3">
      <w:pPr>
        <w:keepNext/>
        <w:keepLines/>
        <w:spacing w:before="240" w:after="0"/>
        <w:ind w:left="-709"/>
        <w:rPr>
          <w:rFonts w:ascii="Arial" w:eastAsia="Arial" w:hAnsi="Arial" w:cs="Arial"/>
          <w:b/>
          <w:bCs/>
          <w:color w:val="2F5496" w:themeColor="accent1" w:themeShade="BF"/>
          <w:sz w:val="28"/>
          <w:szCs w:val="28"/>
        </w:rPr>
      </w:pPr>
      <w:r w:rsidRPr="06A193F3">
        <w:rPr>
          <w:rFonts w:ascii="Arial" w:eastAsia="Arial" w:hAnsi="Arial" w:cs="Arial"/>
          <w:b/>
          <w:bCs/>
          <w:color w:val="2F5496" w:themeColor="accent1" w:themeShade="BF"/>
          <w:sz w:val="28"/>
          <w:szCs w:val="28"/>
        </w:rPr>
        <w:t>About the Psychological Therapies &amp; Wellbeing Services Department</w:t>
      </w:r>
    </w:p>
    <w:p w14:paraId="77DB29AF" w14:textId="41C102E7" w:rsidR="008D5CFE" w:rsidRDefault="365076A5" w:rsidP="06A193F3">
      <w:pPr>
        <w:keepNext/>
        <w:keepLines/>
        <w:spacing w:before="240" w:after="0"/>
        <w:ind w:left="-709"/>
        <w:rPr>
          <w:rFonts w:ascii="Arial" w:eastAsia="Arial" w:hAnsi="Arial" w:cs="Arial"/>
          <w:sz w:val="24"/>
          <w:szCs w:val="24"/>
        </w:rPr>
      </w:pPr>
      <w:r w:rsidRPr="06A193F3">
        <w:rPr>
          <w:rFonts w:ascii="Arial" w:eastAsia="Arial" w:hAnsi="Arial" w:cs="Arial"/>
          <w:sz w:val="24"/>
          <w:szCs w:val="24"/>
        </w:rPr>
        <w:t xml:space="preserve">Mind CHWF’s Psychological Therapies &amp;Wellbeing department has been BACP accredited since </w:t>
      </w:r>
      <w:proofErr w:type="gramStart"/>
      <w:r w:rsidRPr="06A193F3">
        <w:rPr>
          <w:rFonts w:ascii="Arial" w:eastAsia="Arial" w:hAnsi="Arial" w:cs="Arial"/>
          <w:sz w:val="24"/>
          <w:szCs w:val="24"/>
        </w:rPr>
        <w:t>2016</w:t>
      </w:r>
      <w:proofErr w:type="gramEnd"/>
      <w:r w:rsidRPr="06A193F3">
        <w:rPr>
          <w:rFonts w:ascii="Arial" w:eastAsia="Arial" w:hAnsi="Arial" w:cs="Arial"/>
          <w:sz w:val="24"/>
          <w:szCs w:val="24"/>
        </w:rPr>
        <w:t xml:space="preserve"> and we specialise in: </w:t>
      </w:r>
    </w:p>
    <w:p w14:paraId="69BCB205" w14:textId="7E52EB34" w:rsidR="008D5CFE" w:rsidRDefault="365076A5" w:rsidP="06A193F3">
      <w:pPr>
        <w:pStyle w:val="ListParagraph"/>
        <w:keepNext/>
        <w:keepLines/>
        <w:numPr>
          <w:ilvl w:val="0"/>
          <w:numId w:val="3"/>
        </w:numPr>
        <w:spacing w:before="240" w:after="0"/>
        <w:rPr>
          <w:rFonts w:ascii="Arial" w:eastAsia="Arial" w:hAnsi="Arial" w:cs="Arial"/>
          <w:sz w:val="24"/>
          <w:szCs w:val="24"/>
        </w:rPr>
      </w:pPr>
      <w:r w:rsidRPr="06A193F3">
        <w:rPr>
          <w:rFonts w:ascii="Arial" w:eastAsia="Arial" w:hAnsi="Arial" w:cs="Arial"/>
          <w:sz w:val="24"/>
          <w:szCs w:val="24"/>
        </w:rPr>
        <w:t xml:space="preserve">trauma-informed and compassion-focused practice  </w:t>
      </w:r>
    </w:p>
    <w:p w14:paraId="4108236D" w14:textId="1E946E46" w:rsidR="008D5CFE" w:rsidRDefault="365076A5" w:rsidP="06A193F3">
      <w:pPr>
        <w:pStyle w:val="ListParagraph"/>
        <w:keepNext/>
        <w:keepLines/>
        <w:numPr>
          <w:ilvl w:val="0"/>
          <w:numId w:val="3"/>
        </w:numPr>
        <w:spacing w:before="240" w:after="0"/>
        <w:rPr>
          <w:rFonts w:ascii="Arial" w:eastAsia="Arial" w:hAnsi="Arial" w:cs="Arial"/>
          <w:sz w:val="24"/>
          <w:szCs w:val="24"/>
        </w:rPr>
      </w:pPr>
      <w:r w:rsidRPr="06A193F3">
        <w:rPr>
          <w:rFonts w:ascii="Arial" w:eastAsia="Arial" w:hAnsi="Arial" w:cs="Arial"/>
          <w:sz w:val="24"/>
          <w:szCs w:val="24"/>
        </w:rPr>
        <w:t xml:space="preserve">lived experience leadership and representation  </w:t>
      </w:r>
    </w:p>
    <w:p w14:paraId="41019A15" w14:textId="2BA7CA49" w:rsidR="008D5CFE" w:rsidRDefault="365076A5" w:rsidP="06A193F3">
      <w:pPr>
        <w:pStyle w:val="ListParagraph"/>
        <w:keepNext/>
        <w:keepLines/>
        <w:numPr>
          <w:ilvl w:val="0"/>
          <w:numId w:val="3"/>
        </w:numPr>
        <w:spacing w:before="240" w:after="0"/>
        <w:rPr>
          <w:rFonts w:ascii="Arial" w:eastAsia="Arial" w:hAnsi="Arial" w:cs="Arial"/>
          <w:sz w:val="24"/>
          <w:szCs w:val="24"/>
        </w:rPr>
      </w:pPr>
      <w:r w:rsidRPr="06A193F3">
        <w:rPr>
          <w:rFonts w:ascii="Arial" w:eastAsia="Arial" w:hAnsi="Arial" w:cs="Arial"/>
          <w:sz w:val="24"/>
          <w:szCs w:val="24"/>
        </w:rPr>
        <w:t>‘</w:t>
      </w:r>
      <w:proofErr w:type="gramStart"/>
      <w:r w:rsidRPr="06A193F3">
        <w:rPr>
          <w:rFonts w:ascii="Arial" w:eastAsia="Arial" w:hAnsi="Arial" w:cs="Arial"/>
          <w:sz w:val="24"/>
          <w:szCs w:val="24"/>
        </w:rPr>
        <w:t>third</w:t>
      </w:r>
      <w:proofErr w:type="gramEnd"/>
      <w:r w:rsidRPr="06A193F3">
        <w:rPr>
          <w:rFonts w:ascii="Arial" w:eastAsia="Arial" w:hAnsi="Arial" w:cs="Arial"/>
          <w:sz w:val="24"/>
          <w:szCs w:val="24"/>
        </w:rPr>
        <w:t xml:space="preserve"> wave’ cognitive behavioural/evidence-based therapies (group and one to one models based on Acceptance and Commitment Therapy, mindfulness-based therapies, Compassion-focused therapy, and Dialectical Behaviour Therapy) </w:t>
      </w:r>
    </w:p>
    <w:p w14:paraId="6B133DE5" w14:textId="2EC943E8" w:rsidR="008D5CFE" w:rsidRDefault="365076A5" w:rsidP="06A193F3">
      <w:pPr>
        <w:pStyle w:val="ListParagraph"/>
        <w:keepNext/>
        <w:keepLines/>
        <w:numPr>
          <w:ilvl w:val="0"/>
          <w:numId w:val="3"/>
        </w:numPr>
        <w:spacing w:before="240" w:after="0"/>
        <w:rPr>
          <w:rFonts w:ascii="Arial" w:eastAsia="Arial" w:hAnsi="Arial" w:cs="Arial"/>
          <w:sz w:val="24"/>
          <w:szCs w:val="24"/>
        </w:rPr>
      </w:pPr>
      <w:r w:rsidRPr="06A193F3">
        <w:rPr>
          <w:rFonts w:ascii="Arial" w:eastAsia="Arial" w:hAnsi="Arial" w:cs="Arial"/>
          <w:sz w:val="24"/>
          <w:szCs w:val="24"/>
        </w:rPr>
        <w:t>a Practitioner Training Programme for our evidence-based model, ‘Radical Self-Care (</w:t>
      </w:r>
      <w:proofErr w:type="spellStart"/>
      <w:r w:rsidRPr="06A193F3">
        <w:rPr>
          <w:rFonts w:ascii="Arial" w:eastAsia="Arial" w:hAnsi="Arial" w:cs="Arial"/>
          <w:sz w:val="24"/>
          <w:szCs w:val="24"/>
        </w:rPr>
        <w:t>RadSec</w:t>
      </w:r>
      <w:proofErr w:type="spellEnd"/>
      <w:r w:rsidRPr="06A193F3">
        <w:rPr>
          <w:rFonts w:ascii="Arial" w:eastAsia="Arial" w:hAnsi="Arial" w:cs="Arial"/>
          <w:sz w:val="24"/>
          <w:szCs w:val="24"/>
        </w:rPr>
        <w:t xml:space="preserve">)’, currently undergoing accreditation with BAMBA (British Association for Mindfulness Based Approaches) </w:t>
      </w:r>
    </w:p>
    <w:p w14:paraId="3835DBA5" w14:textId="2CB3A678" w:rsidR="008D5CFE" w:rsidRDefault="365076A5" w:rsidP="06A193F3">
      <w:pPr>
        <w:pStyle w:val="ListParagraph"/>
        <w:keepNext/>
        <w:keepLines/>
        <w:numPr>
          <w:ilvl w:val="0"/>
          <w:numId w:val="3"/>
        </w:numPr>
        <w:spacing w:before="240" w:after="0"/>
        <w:rPr>
          <w:rFonts w:ascii="Arial" w:eastAsia="Arial" w:hAnsi="Arial" w:cs="Arial"/>
          <w:sz w:val="24"/>
          <w:szCs w:val="24"/>
        </w:rPr>
      </w:pPr>
      <w:r w:rsidRPr="06A193F3">
        <w:rPr>
          <w:rFonts w:ascii="Arial" w:eastAsia="Arial" w:hAnsi="Arial" w:cs="Arial"/>
          <w:sz w:val="24"/>
          <w:szCs w:val="24"/>
        </w:rPr>
        <w:t xml:space="preserve">clinical research with our academic and NHS partners (City, University of London and NELFT) </w:t>
      </w:r>
    </w:p>
    <w:p w14:paraId="171D9BBD" w14:textId="23326F91" w:rsidR="008D5CFE" w:rsidRDefault="365076A5" w:rsidP="06A193F3">
      <w:pPr>
        <w:pStyle w:val="ListParagraph"/>
        <w:keepNext/>
        <w:keepLines/>
        <w:numPr>
          <w:ilvl w:val="0"/>
          <w:numId w:val="3"/>
        </w:numPr>
        <w:spacing w:before="240" w:after="0"/>
        <w:rPr>
          <w:rFonts w:ascii="Arial" w:eastAsia="Arial" w:hAnsi="Arial" w:cs="Arial"/>
          <w:sz w:val="24"/>
          <w:szCs w:val="24"/>
        </w:rPr>
      </w:pPr>
      <w:r w:rsidRPr="06A193F3">
        <w:rPr>
          <w:rFonts w:ascii="Arial" w:eastAsia="Arial" w:hAnsi="Arial" w:cs="Arial"/>
          <w:sz w:val="24"/>
          <w:szCs w:val="24"/>
        </w:rPr>
        <w:t xml:space="preserve">psychological therapies for: </w:t>
      </w:r>
    </w:p>
    <w:p w14:paraId="5644BCBD" w14:textId="7E591C0C" w:rsidR="008D5CFE" w:rsidRDefault="365076A5" w:rsidP="06A193F3">
      <w:pPr>
        <w:pStyle w:val="ListParagraph"/>
        <w:keepNext/>
        <w:keepLines/>
        <w:numPr>
          <w:ilvl w:val="1"/>
          <w:numId w:val="3"/>
        </w:numPr>
        <w:spacing w:before="240" w:after="0"/>
        <w:rPr>
          <w:rFonts w:ascii="Arial" w:eastAsia="Arial" w:hAnsi="Arial" w:cs="Arial"/>
          <w:sz w:val="24"/>
          <w:szCs w:val="24"/>
        </w:rPr>
      </w:pPr>
      <w:r w:rsidRPr="06A193F3">
        <w:rPr>
          <w:rFonts w:ascii="Arial" w:eastAsia="Arial" w:hAnsi="Arial" w:cs="Arial"/>
          <w:sz w:val="24"/>
          <w:szCs w:val="24"/>
        </w:rPr>
        <w:t>common mental health problems such as anxiet</w:t>
      </w:r>
      <w:r w:rsidR="0E2B65DC" w:rsidRPr="06A193F3">
        <w:rPr>
          <w:rFonts w:ascii="Arial" w:eastAsia="Arial" w:hAnsi="Arial" w:cs="Arial"/>
          <w:sz w:val="24"/>
          <w:szCs w:val="24"/>
        </w:rPr>
        <w:t>y and depression</w:t>
      </w:r>
      <w:r w:rsidRPr="06A193F3">
        <w:rPr>
          <w:rFonts w:ascii="Arial" w:eastAsia="Arial" w:hAnsi="Arial" w:cs="Arial"/>
          <w:sz w:val="24"/>
          <w:szCs w:val="24"/>
        </w:rPr>
        <w:t xml:space="preserve"> via our</w:t>
      </w:r>
      <w:r w:rsidR="6A51A9CF" w:rsidRPr="06A193F3">
        <w:rPr>
          <w:rFonts w:ascii="Arial" w:eastAsia="Arial" w:hAnsi="Arial" w:cs="Arial"/>
          <w:sz w:val="24"/>
          <w:szCs w:val="24"/>
        </w:rPr>
        <w:t xml:space="preserve"> Talking Therapies</w:t>
      </w:r>
      <w:r w:rsidR="3112271C" w:rsidRPr="06A193F3">
        <w:rPr>
          <w:rFonts w:ascii="Arial" w:eastAsia="Arial" w:hAnsi="Arial" w:cs="Arial"/>
          <w:sz w:val="24"/>
          <w:szCs w:val="24"/>
        </w:rPr>
        <w:t xml:space="preserve"> Service for Anxiety and Depression</w:t>
      </w:r>
      <w:r w:rsidRPr="06A193F3">
        <w:rPr>
          <w:rFonts w:ascii="Arial" w:eastAsia="Arial" w:hAnsi="Arial" w:cs="Arial"/>
          <w:sz w:val="24"/>
          <w:szCs w:val="24"/>
        </w:rPr>
        <w:t xml:space="preserve"> (</w:t>
      </w:r>
      <w:r w:rsidR="6F24F046" w:rsidRPr="06A193F3">
        <w:rPr>
          <w:rFonts w:ascii="Arial" w:eastAsia="Arial" w:hAnsi="Arial" w:cs="Arial"/>
          <w:sz w:val="24"/>
          <w:szCs w:val="24"/>
        </w:rPr>
        <w:t xml:space="preserve">formerly IAPT - </w:t>
      </w:r>
      <w:r w:rsidRPr="06A193F3">
        <w:rPr>
          <w:rFonts w:ascii="Arial" w:eastAsia="Arial" w:hAnsi="Arial" w:cs="Arial"/>
          <w:sz w:val="24"/>
          <w:szCs w:val="24"/>
        </w:rPr>
        <w:t xml:space="preserve">Improving Access to Psychological Therapies). Our </w:t>
      </w:r>
      <w:r w:rsidR="6BAA1E0D" w:rsidRPr="06A193F3">
        <w:rPr>
          <w:rFonts w:ascii="Arial" w:eastAsia="Arial" w:hAnsi="Arial" w:cs="Arial"/>
          <w:sz w:val="24"/>
          <w:szCs w:val="24"/>
        </w:rPr>
        <w:t xml:space="preserve">Step 2 </w:t>
      </w:r>
      <w:r w:rsidR="49EF9C5D" w:rsidRPr="06A193F3">
        <w:rPr>
          <w:rFonts w:ascii="Arial" w:eastAsia="Arial" w:hAnsi="Arial" w:cs="Arial"/>
          <w:sz w:val="24"/>
          <w:szCs w:val="24"/>
        </w:rPr>
        <w:t xml:space="preserve">provision </w:t>
      </w:r>
      <w:r w:rsidR="6BAA1E0D" w:rsidRPr="06A193F3">
        <w:rPr>
          <w:rFonts w:ascii="Arial" w:eastAsia="Arial" w:hAnsi="Arial" w:cs="Arial"/>
          <w:sz w:val="24"/>
          <w:szCs w:val="24"/>
        </w:rPr>
        <w:t xml:space="preserve">uses ‘third wave’ </w:t>
      </w:r>
      <w:r w:rsidR="299C5E33" w:rsidRPr="06A193F3">
        <w:rPr>
          <w:rFonts w:ascii="Arial" w:eastAsia="Arial" w:hAnsi="Arial" w:cs="Arial"/>
          <w:sz w:val="24"/>
          <w:szCs w:val="24"/>
        </w:rPr>
        <w:t xml:space="preserve">group </w:t>
      </w:r>
      <w:r w:rsidR="6BAA1E0D" w:rsidRPr="06A193F3">
        <w:rPr>
          <w:rFonts w:ascii="Arial" w:eastAsia="Arial" w:hAnsi="Arial" w:cs="Arial"/>
          <w:sz w:val="24"/>
          <w:szCs w:val="24"/>
        </w:rPr>
        <w:t>modalities, particularly</w:t>
      </w:r>
      <w:r w:rsidRPr="06A193F3">
        <w:rPr>
          <w:rFonts w:ascii="Arial" w:eastAsia="Arial" w:hAnsi="Arial" w:cs="Arial"/>
          <w:sz w:val="24"/>
          <w:szCs w:val="24"/>
        </w:rPr>
        <w:t xml:space="preserve"> A</w:t>
      </w:r>
      <w:r w:rsidR="25CA605C" w:rsidRPr="06A193F3">
        <w:rPr>
          <w:rFonts w:ascii="Arial" w:eastAsia="Arial" w:hAnsi="Arial" w:cs="Arial"/>
          <w:sz w:val="24"/>
          <w:szCs w:val="24"/>
        </w:rPr>
        <w:t>cceptance and Commitment Therapy (A</w:t>
      </w:r>
      <w:r w:rsidRPr="06A193F3">
        <w:rPr>
          <w:rFonts w:ascii="Arial" w:eastAsia="Arial" w:hAnsi="Arial" w:cs="Arial"/>
          <w:sz w:val="24"/>
          <w:szCs w:val="24"/>
        </w:rPr>
        <w:t>CT</w:t>
      </w:r>
      <w:r w:rsidR="282DC213" w:rsidRPr="06A193F3">
        <w:rPr>
          <w:rFonts w:ascii="Arial" w:eastAsia="Arial" w:hAnsi="Arial" w:cs="Arial"/>
          <w:sz w:val="24"/>
          <w:szCs w:val="24"/>
        </w:rPr>
        <w:t>)</w:t>
      </w:r>
      <w:r w:rsidR="7E03A527" w:rsidRPr="06A193F3">
        <w:rPr>
          <w:rFonts w:ascii="Arial" w:eastAsia="Arial" w:hAnsi="Arial" w:cs="Arial"/>
          <w:sz w:val="24"/>
          <w:szCs w:val="24"/>
        </w:rPr>
        <w:t>.</w:t>
      </w:r>
      <w:r w:rsidRPr="06A193F3">
        <w:rPr>
          <w:rFonts w:ascii="Arial" w:eastAsia="Arial" w:hAnsi="Arial" w:cs="Arial"/>
          <w:sz w:val="24"/>
          <w:szCs w:val="24"/>
        </w:rPr>
        <w:t xml:space="preserve"> </w:t>
      </w:r>
      <w:r w:rsidR="707380F6" w:rsidRPr="06A193F3">
        <w:rPr>
          <w:rFonts w:ascii="Arial" w:eastAsia="Arial" w:hAnsi="Arial" w:cs="Arial"/>
          <w:sz w:val="24"/>
          <w:szCs w:val="24"/>
        </w:rPr>
        <w:t xml:space="preserve">  Our Step 3 focuses on Person-Centred Existential Counselling for Depression (PCE-</w:t>
      </w:r>
      <w:proofErr w:type="spellStart"/>
      <w:r w:rsidR="707380F6" w:rsidRPr="06A193F3">
        <w:rPr>
          <w:rFonts w:ascii="Arial" w:eastAsia="Arial" w:hAnsi="Arial" w:cs="Arial"/>
          <w:sz w:val="24"/>
          <w:szCs w:val="24"/>
        </w:rPr>
        <w:t>CfD</w:t>
      </w:r>
      <w:proofErr w:type="spellEnd"/>
      <w:r w:rsidR="707380F6" w:rsidRPr="06A193F3">
        <w:rPr>
          <w:rFonts w:ascii="Arial" w:eastAsia="Arial" w:hAnsi="Arial" w:cs="Arial"/>
          <w:sz w:val="24"/>
          <w:szCs w:val="24"/>
        </w:rPr>
        <w:t>).</w:t>
      </w:r>
    </w:p>
    <w:p w14:paraId="042230AB" w14:textId="0E6B71FB" w:rsidR="008D5CFE" w:rsidRDefault="365076A5" w:rsidP="06A193F3">
      <w:pPr>
        <w:pStyle w:val="ListParagraph"/>
        <w:keepNext/>
        <w:keepLines/>
        <w:numPr>
          <w:ilvl w:val="1"/>
          <w:numId w:val="3"/>
        </w:numPr>
        <w:spacing w:before="240" w:after="0"/>
        <w:rPr>
          <w:rFonts w:ascii="Arial" w:eastAsia="Arial" w:hAnsi="Arial" w:cs="Arial"/>
          <w:sz w:val="24"/>
          <w:szCs w:val="24"/>
        </w:rPr>
      </w:pPr>
      <w:r w:rsidRPr="06A193F3">
        <w:rPr>
          <w:rFonts w:ascii="Arial" w:eastAsia="Arial" w:hAnsi="Arial" w:cs="Arial"/>
          <w:sz w:val="24"/>
          <w:szCs w:val="24"/>
        </w:rPr>
        <w:t xml:space="preserve">African Caribbean heritage communities (in partnership with our IRIE Mind project),  </w:t>
      </w:r>
    </w:p>
    <w:p w14:paraId="6B6B3E3C" w14:textId="55713E58" w:rsidR="008D5CFE" w:rsidRDefault="365076A5" w:rsidP="06A193F3">
      <w:pPr>
        <w:pStyle w:val="ListParagraph"/>
        <w:keepNext/>
        <w:keepLines/>
        <w:numPr>
          <w:ilvl w:val="1"/>
          <w:numId w:val="3"/>
        </w:numPr>
        <w:spacing w:before="240" w:after="0"/>
        <w:rPr>
          <w:rFonts w:ascii="Arial" w:eastAsia="Arial" w:hAnsi="Arial" w:cs="Arial"/>
          <w:sz w:val="24"/>
          <w:szCs w:val="24"/>
        </w:rPr>
      </w:pPr>
      <w:r w:rsidRPr="06A193F3">
        <w:rPr>
          <w:rFonts w:ascii="Arial" w:eastAsia="Arial" w:hAnsi="Arial" w:cs="Arial"/>
          <w:sz w:val="24"/>
          <w:szCs w:val="24"/>
        </w:rPr>
        <w:t xml:space="preserve">LGBTQ+ communities (in partnership with our Rainbow Mind project) </w:t>
      </w:r>
    </w:p>
    <w:p w14:paraId="65A0E139" w14:textId="1C6717CF" w:rsidR="008D5CFE" w:rsidRDefault="365076A5" w:rsidP="06A193F3">
      <w:pPr>
        <w:pStyle w:val="ListParagraph"/>
        <w:keepNext/>
        <w:keepLines/>
        <w:numPr>
          <w:ilvl w:val="1"/>
          <w:numId w:val="3"/>
        </w:numPr>
        <w:spacing w:before="240" w:after="0"/>
        <w:rPr>
          <w:rFonts w:ascii="Arial" w:eastAsia="Arial" w:hAnsi="Arial" w:cs="Arial"/>
          <w:sz w:val="24"/>
          <w:szCs w:val="24"/>
        </w:rPr>
      </w:pPr>
      <w:r w:rsidRPr="06A193F3">
        <w:rPr>
          <w:rFonts w:ascii="Arial" w:eastAsia="Arial" w:hAnsi="Arial" w:cs="Arial"/>
          <w:sz w:val="24"/>
          <w:szCs w:val="24"/>
        </w:rPr>
        <w:t xml:space="preserve">complex developmental trauma and enduring mental health conditions (City and Hackney Wellbeing Network) </w:t>
      </w:r>
    </w:p>
    <w:p w14:paraId="7F8D8F09" w14:textId="21306F47" w:rsidR="008D5CFE" w:rsidRDefault="365076A5" w:rsidP="06A193F3">
      <w:pPr>
        <w:pStyle w:val="ListParagraph"/>
        <w:keepNext/>
        <w:keepLines/>
        <w:numPr>
          <w:ilvl w:val="1"/>
          <w:numId w:val="3"/>
        </w:numPr>
        <w:spacing w:before="240" w:after="0"/>
        <w:rPr>
          <w:rFonts w:ascii="Arial" w:eastAsia="Arial" w:hAnsi="Arial" w:cs="Arial"/>
          <w:sz w:val="24"/>
          <w:szCs w:val="24"/>
        </w:rPr>
      </w:pPr>
      <w:r w:rsidRPr="06A193F3">
        <w:rPr>
          <w:rFonts w:ascii="Arial" w:eastAsia="Arial" w:hAnsi="Arial" w:cs="Arial"/>
          <w:sz w:val="24"/>
          <w:szCs w:val="24"/>
        </w:rPr>
        <w:t xml:space="preserve">people who have lost someone to suicide (Grief in Pieces project) </w:t>
      </w:r>
    </w:p>
    <w:p w14:paraId="0B3F8D75" w14:textId="7D20F1C4" w:rsidR="008D5CFE" w:rsidRDefault="365076A5" w:rsidP="06A193F3">
      <w:pPr>
        <w:pStyle w:val="ListParagraph"/>
        <w:keepNext/>
        <w:keepLines/>
        <w:numPr>
          <w:ilvl w:val="1"/>
          <w:numId w:val="3"/>
        </w:numPr>
        <w:spacing w:before="240" w:after="0"/>
        <w:rPr>
          <w:rFonts w:ascii="Arial" w:eastAsia="Arial" w:hAnsi="Arial" w:cs="Arial"/>
          <w:sz w:val="24"/>
          <w:szCs w:val="24"/>
        </w:rPr>
      </w:pPr>
      <w:r w:rsidRPr="06A193F3">
        <w:rPr>
          <w:rFonts w:ascii="Arial" w:eastAsia="Arial" w:hAnsi="Arial" w:cs="Arial"/>
          <w:sz w:val="24"/>
          <w:szCs w:val="24"/>
        </w:rPr>
        <w:t xml:space="preserve">alcohol and substance misuse (City and Hackney Recovery Service) </w:t>
      </w:r>
    </w:p>
    <w:p w14:paraId="6A8C3FF8" w14:textId="6B5D002D" w:rsidR="008D5CFE" w:rsidRDefault="365076A5" w:rsidP="06A193F3">
      <w:pPr>
        <w:keepNext/>
        <w:keepLines/>
        <w:spacing w:before="240" w:after="0"/>
        <w:ind w:left="-709"/>
        <w:rPr>
          <w:rFonts w:ascii="Arial" w:eastAsia="Arial" w:hAnsi="Arial" w:cs="Arial"/>
          <w:sz w:val="24"/>
          <w:szCs w:val="24"/>
        </w:rPr>
      </w:pPr>
      <w:r w:rsidRPr="5B2384F5">
        <w:rPr>
          <w:rFonts w:ascii="Arial" w:eastAsia="Arial" w:hAnsi="Arial" w:cs="Arial"/>
          <w:sz w:val="24"/>
          <w:szCs w:val="24"/>
        </w:rPr>
        <w:t xml:space="preserve"> All staff, trainees and volunteers have opportunities to participate in a wide range of in-house and external trainings through our networks.  Practitioners in specialist services are offered relevant evidence-based training (IAPT </w:t>
      </w:r>
      <w:r w:rsidR="2C22BDA6" w:rsidRPr="5B2384F5">
        <w:rPr>
          <w:rFonts w:ascii="Arial" w:eastAsia="Arial" w:hAnsi="Arial" w:cs="Arial"/>
          <w:sz w:val="24"/>
          <w:szCs w:val="24"/>
        </w:rPr>
        <w:t>Ste</w:t>
      </w:r>
      <w:r w:rsidRPr="5B2384F5">
        <w:rPr>
          <w:rFonts w:ascii="Arial" w:eastAsia="Arial" w:hAnsi="Arial" w:cs="Arial"/>
          <w:sz w:val="24"/>
          <w:szCs w:val="24"/>
        </w:rPr>
        <w:t>p</w:t>
      </w:r>
      <w:r w:rsidR="11783F44" w:rsidRPr="5B2384F5">
        <w:rPr>
          <w:rFonts w:ascii="Arial" w:eastAsia="Arial" w:hAnsi="Arial" w:cs="Arial"/>
          <w:sz w:val="24"/>
          <w:szCs w:val="24"/>
        </w:rPr>
        <w:t xml:space="preserve"> 2 p</w:t>
      </w:r>
      <w:r w:rsidRPr="5B2384F5">
        <w:rPr>
          <w:rFonts w:ascii="Arial" w:eastAsia="Arial" w:hAnsi="Arial" w:cs="Arial"/>
          <w:sz w:val="24"/>
          <w:szCs w:val="24"/>
        </w:rPr>
        <w:t xml:space="preserve">ractitioners </w:t>
      </w:r>
      <w:r w:rsidR="3D064C80" w:rsidRPr="5B2384F5">
        <w:rPr>
          <w:rFonts w:ascii="Arial" w:eastAsia="Arial" w:hAnsi="Arial" w:cs="Arial"/>
          <w:sz w:val="24"/>
          <w:szCs w:val="24"/>
        </w:rPr>
        <w:t>receive training in group protocol using Acceptance and Commitment Therapy</w:t>
      </w:r>
      <w:r w:rsidRPr="5B2384F5">
        <w:rPr>
          <w:rFonts w:ascii="Arial" w:eastAsia="Arial" w:hAnsi="Arial" w:cs="Arial"/>
          <w:sz w:val="24"/>
          <w:szCs w:val="24"/>
        </w:rPr>
        <w:t xml:space="preserve">, and our Recovery Service workers receive intensive training and supervision in our group models: Radical Self Care, Acceptance and Commitment Therapy and Managing Anger &amp; Difficult Emotions).  </w:t>
      </w:r>
    </w:p>
    <w:p w14:paraId="0F0555F7" w14:textId="1C0458B2" w:rsidR="008D5CFE" w:rsidRDefault="365076A5" w:rsidP="06A193F3">
      <w:pPr>
        <w:keepNext/>
        <w:keepLines/>
        <w:spacing w:before="240" w:after="0"/>
        <w:ind w:left="-709"/>
        <w:rPr>
          <w:rFonts w:ascii="Arial" w:eastAsia="Arial" w:hAnsi="Arial" w:cs="Arial"/>
          <w:sz w:val="24"/>
          <w:szCs w:val="24"/>
        </w:rPr>
      </w:pPr>
      <w:r w:rsidRPr="5B2384F5">
        <w:rPr>
          <w:rFonts w:ascii="Arial" w:eastAsia="Arial" w:hAnsi="Arial" w:cs="Arial"/>
          <w:sz w:val="24"/>
          <w:szCs w:val="24"/>
        </w:rPr>
        <w:t>At Mind CHWF, we offer significant personal and professional development opportunities, encourage innovation and initiative from our committed and talented practitioners, and offer skill-building and experience of working across multiple projects and modalities in an award-winning mental health organi</w:t>
      </w:r>
      <w:r w:rsidR="1D238D63" w:rsidRPr="5B2384F5">
        <w:rPr>
          <w:rFonts w:ascii="Arial" w:eastAsia="Arial" w:hAnsi="Arial" w:cs="Arial"/>
          <w:sz w:val="24"/>
          <w:szCs w:val="24"/>
        </w:rPr>
        <w:t>s</w:t>
      </w:r>
      <w:r w:rsidRPr="5B2384F5">
        <w:rPr>
          <w:rFonts w:ascii="Arial" w:eastAsia="Arial" w:hAnsi="Arial" w:cs="Arial"/>
          <w:sz w:val="24"/>
          <w:szCs w:val="24"/>
        </w:rPr>
        <w:t>ation.</w:t>
      </w:r>
    </w:p>
    <w:p w14:paraId="6D07882E" w14:textId="247D237F" w:rsidR="008D5CFE" w:rsidRDefault="38927E48" w:rsidP="06A193F3">
      <w:pPr>
        <w:keepNext/>
        <w:keepLines/>
        <w:spacing w:before="240" w:after="0"/>
        <w:ind w:left="-709"/>
        <w:rPr>
          <w:rFonts w:ascii="Arial" w:eastAsia="Arial" w:hAnsi="Arial" w:cs="Arial"/>
          <w:b/>
          <w:bCs/>
          <w:color w:val="2F5496" w:themeColor="accent1" w:themeShade="BF"/>
          <w:sz w:val="28"/>
          <w:szCs w:val="28"/>
        </w:rPr>
      </w:pPr>
      <w:r w:rsidRPr="06A193F3">
        <w:rPr>
          <w:rFonts w:ascii="Arial" w:eastAsia="Arial" w:hAnsi="Arial" w:cs="Arial"/>
          <w:b/>
          <w:bCs/>
          <w:color w:val="2F5496" w:themeColor="accent1" w:themeShade="BF"/>
          <w:sz w:val="28"/>
          <w:szCs w:val="28"/>
        </w:rPr>
        <w:t xml:space="preserve">Purpose of the post:  </w:t>
      </w:r>
    </w:p>
    <w:p w14:paraId="0DF32F1D" w14:textId="371C5EAA" w:rsidR="008D5CFE" w:rsidRDefault="008D5CFE" w:rsidP="06A193F3">
      <w:pPr>
        <w:ind w:left="-709"/>
        <w:jc w:val="both"/>
        <w:rPr>
          <w:rStyle w:val="MaintextChar"/>
          <w:rFonts w:eastAsia="Arial" w:cs="Arial"/>
          <w:color w:val="000000" w:themeColor="text1"/>
        </w:rPr>
      </w:pPr>
    </w:p>
    <w:p w14:paraId="48E3994D" w14:textId="5AB90AC2" w:rsidR="008D5CFE" w:rsidRDefault="151848B4" w:rsidP="06A193F3">
      <w:pPr>
        <w:ind w:left="-709"/>
        <w:jc w:val="both"/>
        <w:rPr>
          <w:rFonts w:ascii="Arial" w:eastAsia="Arial" w:hAnsi="Arial" w:cs="Arial"/>
          <w:color w:val="000000" w:themeColor="text1"/>
          <w:sz w:val="24"/>
          <w:szCs w:val="24"/>
        </w:rPr>
      </w:pPr>
      <w:r w:rsidRPr="06A193F3">
        <w:rPr>
          <w:rStyle w:val="MaintextChar"/>
          <w:rFonts w:eastAsia="Arial" w:cs="Arial"/>
          <w:color w:val="000000" w:themeColor="text1"/>
        </w:rPr>
        <w:lastRenderedPageBreak/>
        <w:t xml:space="preserve">An exciting opportunity has arisen at Mind CHWF to join our Psychological Therapies IAPT Service as a Low Intensity </w:t>
      </w:r>
      <w:r w:rsidR="6B52D1C5" w:rsidRPr="06A193F3">
        <w:rPr>
          <w:rStyle w:val="MaintextChar"/>
          <w:rFonts w:eastAsia="Arial" w:cs="Arial"/>
          <w:color w:val="000000" w:themeColor="text1"/>
        </w:rPr>
        <w:t>Practitioner</w:t>
      </w:r>
      <w:r w:rsidRPr="06A193F3">
        <w:rPr>
          <w:rStyle w:val="MaintextChar"/>
          <w:rFonts w:eastAsia="Arial" w:cs="Arial"/>
          <w:color w:val="000000" w:themeColor="text1"/>
        </w:rPr>
        <w:t xml:space="preserve"> working primarily with the local A</w:t>
      </w:r>
      <w:r w:rsidR="6821C0A6" w:rsidRPr="06A193F3">
        <w:rPr>
          <w:rStyle w:val="MaintextChar"/>
          <w:rFonts w:eastAsia="Arial" w:cs="Arial"/>
          <w:color w:val="000000" w:themeColor="text1"/>
        </w:rPr>
        <w:t xml:space="preserve">frican </w:t>
      </w:r>
      <w:r w:rsidRPr="06A193F3">
        <w:rPr>
          <w:rStyle w:val="MaintextChar"/>
          <w:rFonts w:eastAsia="Arial" w:cs="Arial"/>
          <w:color w:val="000000" w:themeColor="text1"/>
        </w:rPr>
        <w:t>C</w:t>
      </w:r>
      <w:r w:rsidR="2D74D761" w:rsidRPr="06A193F3">
        <w:rPr>
          <w:rStyle w:val="MaintextChar"/>
          <w:rFonts w:eastAsia="Arial" w:cs="Arial"/>
          <w:color w:val="000000" w:themeColor="text1"/>
        </w:rPr>
        <w:t xml:space="preserve">aribbean </w:t>
      </w:r>
      <w:r w:rsidRPr="06A193F3">
        <w:rPr>
          <w:rStyle w:val="MaintextChar"/>
          <w:rFonts w:eastAsia="Arial" w:cs="Arial"/>
          <w:color w:val="000000" w:themeColor="text1"/>
        </w:rPr>
        <w:t>H</w:t>
      </w:r>
      <w:r w:rsidR="01CE0030" w:rsidRPr="06A193F3">
        <w:rPr>
          <w:rStyle w:val="MaintextChar"/>
          <w:rFonts w:eastAsia="Arial" w:cs="Arial"/>
          <w:color w:val="000000" w:themeColor="text1"/>
        </w:rPr>
        <w:t>eritage</w:t>
      </w:r>
      <w:r w:rsidR="4D32A52D" w:rsidRPr="06A193F3">
        <w:rPr>
          <w:rStyle w:val="MaintextChar"/>
          <w:rFonts w:eastAsia="Arial" w:cs="Arial"/>
          <w:color w:val="000000" w:themeColor="text1"/>
        </w:rPr>
        <w:t xml:space="preserve"> (ACH)</w:t>
      </w:r>
      <w:r w:rsidRPr="06A193F3">
        <w:rPr>
          <w:rStyle w:val="MaintextChar"/>
          <w:rFonts w:eastAsia="Arial" w:cs="Arial"/>
          <w:color w:val="000000" w:themeColor="text1"/>
        </w:rPr>
        <w:t xml:space="preserve"> community </w:t>
      </w:r>
      <w:r w:rsidR="6AA32E42" w:rsidRPr="06A193F3">
        <w:rPr>
          <w:rStyle w:val="MaintextChar"/>
          <w:rFonts w:eastAsia="Arial" w:cs="Arial"/>
          <w:color w:val="000000" w:themeColor="text1"/>
        </w:rPr>
        <w:t xml:space="preserve">(but also </w:t>
      </w:r>
      <w:r w:rsidRPr="06A193F3">
        <w:rPr>
          <w:rStyle w:val="MaintextChar"/>
          <w:rFonts w:eastAsia="Arial" w:cs="Arial"/>
          <w:color w:val="000000" w:themeColor="text1"/>
        </w:rPr>
        <w:t>open to work with all groups</w:t>
      </w:r>
      <w:r w:rsidR="3C7C6D54" w:rsidRPr="06A193F3">
        <w:rPr>
          <w:rStyle w:val="MaintextChar"/>
          <w:rFonts w:eastAsia="Arial" w:cs="Arial"/>
          <w:color w:val="000000" w:themeColor="text1"/>
        </w:rPr>
        <w:t>)</w:t>
      </w:r>
      <w:r w:rsidRPr="06A193F3">
        <w:rPr>
          <w:rStyle w:val="MaintextChar"/>
          <w:rFonts w:eastAsia="Arial" w:cs="Arial"/>
          <w:color w:val="000000" w:themeColor="text1"/>
        </w:rPr>
        <w:t xml:space="preserve">. Working as part of a multi-disciplinary team the post holder will be responsible for </w:t>
      </w:r>
      <w:r w:rsidR="00621F29">
        <w:rPr>
          <w:rStyle w:val="MaintextChar"/>
          <w:rFonts w:eastAsia="Arial" w:cs="Arial"/>
          <w:color w:val="000000" w:themeColor="text1"/>
        </w:rPr>
        <w:t xml:space="preserve">screening new referrals into our </w:t>
      </w:r>
      <w:proofErr w:type="gramStart"/>
      <w:r w:rsidR="00621F29">
        <w:rPr>
          <w:rStyle w:val="MaintextChar"/>
          <w:rFonts w:eastAsia="Arial" w:cs="Arial"/>
          <w:color w:val="000000" w:themeColor="text1"/>
        </w:rPr>
        <w:t xml:space="preserve">service, </w:t>
      </w:r>
      <w:r w:rsidR="00254BB1">
        <w:rPr>
          <w:rStyle w:val="MaintextChar"/>
          <w:rFonts w:eastAsia="Arial" w:cs="Arial"/>
          <w:color w:val="000000" w:themeColor="text1"/>
        </w:rPr>
        <w:t>and</w:t>
      </w:r>
      <w:proofErr w:type="gramEnd"/>
      <w:r w:rsidR="00254BB1">
        <w:rPr>
          <w:rStyle w:val="MaintextChar"/>
          <w:rFonts w:eastAsia="Arial" w:cs="Arial"/>
          <w:color w:val="000000" w:themeColor="text1"/>
        </w:rPr>
        <w:t xml:space="preserve"> delivering </w:t>
      </w:r>
      <w:r w:rsidRPr="06A193F3">
        <w:rPr>
          <w:rStyle w:val="MaintextChar"/>
          <w:rFonts w:eastAsia="Arial" w:cs="Arial"/>
          <w:color w:val="000000" w:themeColor="text1"/>
        </w:rPr>
        <w:t>a Low intensity</w:t>
      </w:r>
      <w:r w:rsidR="76939BB9" w:rsidRPr="06A193F3">
        <w:rPr>
          <w:rStyle w:val="MaintextChar"/>
          <w:rFonts w:eastAsia="Arial" w:cs="Arial"/>
          <w:color w:val="000000" w:themeColor="text1"/>
        </w:rPr>
        <w:t xml:space="preserve"> Step 2</w:t>
      </w:r>
      <w:r w:rsidRPr="06A193F3">
        <w:rPr>
          <w:rStyle w:val="MaintextChar"/>
          <w:rFonts w:eastAsia="Arial" w:cs="Arial"/>
          <w:color w:val="000000" w:themeColor="text1"/>
        </w:rPr>
        <w:t xml:space="preserve"> </w:t>
      </w:r>
      <w:r w:rsidR="1507F548" w:rsidRPr="06A193F3">
        <w:rPr>
          <w:rStyle w:val="MaintextChar"/>
          <w:rFonts w:eastAsia="Arial" w:cs="Arial"/>
          <w:color w:val="000000" w:themeColor="text1"/>
        </w:rPr>
        <w:t>provision</w:t>
      </w:r>
      <w:r w:rsidR="63048206" w:rsidRPr="06A193F3">
        <w:rPr>
          <w:rStyle w:val="MaintextChar"/>
          <w:rFonts w:eastAsia="Arial" w:cs="Arial"/>
          <w:color w:val="000000" w:themeColor="text1"/>
        </w:rPr>
        <w:t xml:space="preserve"> (</w:t>
      </w:r>
      <w:r w:rsidR="1507F548" w:rsidRPr="06A193F3">
        <w:rPr>
          <w:rStyle w:val="MaintextChar"/>
          <w:rFonts w:eastAsia="Arial" w:cs="Arial"/>
          <w:color w:val="000000" w:themeColor="text1"/>
        </w:rPr>
        <w:t xml:space="preserve">using Acceptance and Commitment Therapy modality) </w:t>
      </w:r>
      <w:r w:rsidRPr="06A193F3">
        <w:rPr>
          <w:rStyle w:val="MaintextChar"/>
          <w:rFonts w:eastAsia="Arial" w:cs="Arial"/>
          <w:color w:val="000000" w:themeColor="text1"/>
        </w:rPr>
        <w:t xml:space="preserve">within </w:t>
      </w:r>
      <w:r w:rsidR="622F08F8" w:rsidRPr="06A193F3">
        <w:rPr>
          <w:rStyle w:val="MaintextChar"/>
          <w:rFonts w:eastAsia="Arial" w:cs="Arial"/>
          <w:color w:val="000000" w:themeColor="text1"/>
        </w:rPr>
        <w:t xml:space="preserve">our specialist pathway for African Caribbean communities. The role will offer primarily group-based interventions, </w:t>
      </w:r>
      <w:r w:rsidRPr="06A193F3">
        <w:rPr>
          <w:rStyle w:val="MaintextChar"/>
          <w:rFonts w:eastAsia="Arial" w:cs="Arial"/>
          <w:color w:val="000000" w:themeColor="text1"/>
        </w:rPr>
        <w:t xml:space="preserve">guided self-help, psychoeducational </w:t>
      </w:r>
      <w:r w:rsidR="735933FA" w:rsidRPr="06A193F3">
        <w:rPr>
          <w:rStyle w:val="MaintextChar"/>
          <w:rFonts w:eastAsia="Arial" w:cs="Arial"/>
          <w:color w:val="000000" w:themeColor="text1"/>
        </w:rPr>
        <w:t>session</w:t>
      </w:r>
      <w:r w:rsidRPr="06A193F3">
        <w:rPr>
          <w:rStyle w:val="MaintextChar"/>
          <w:rFonts w:eastAsia="Arial" w:cs="Arial"/>
          <w:color w:val="000000" w:themeColor="text1"/>
        </w:rPr>
        <w:t xml:space="preserve">s, brief 1:1 </w:t>
      </w:r>
      <w:proofErr w:type="gramStart"/>
      <w:r w:rsidRPr="06A193F3">
        <w:rPr>
          <w:rStyle w:val="MaintextChar"/>
          <w:rFonts w:eastAsia="Arial" w:cs="Arial"/>
          <w:color w:val="000000" w:themeColor="text1"/>
        </w:rPr>
        <w:t>interventions</w:t>
      </w:r>
      <w:proofErr w:type="gramEnd"/>
      <w:r w:rsidRPr="06A193F3">
        <w:rPr>
          <w:rStyle w:val="MaintextChar"/>
          <w:rFonts w:eastAsia="Arial" w:cs="Arial"/>
          <w:color w:val="000000" w:themeColor="text1"/>
        </w:rPr>
        <w:t xml:space="preserve"> and supporting digital therapies.  This is a part time, position where you can really make a difference to the outcomes in the lives of the Black, African and Caribbean Communities. </w:t>
      </w:r>
    </w:p>
    <w:p w14:paraId="20EDF285" w14:textId="46246E26" w:rsidR="008D5CFE" w:rsidRDefault="151848B4" w:rsidP="06A193F3">
      <w:pPr>
        <w:ind w:left="-709"/>
        <w:jc w:val="both"/>
      </w:pPr>
      <w:r w:rsidRPr="06A193F3">
        <w:rPr>
          <w:rStyle w:val="MaintextChar"/>
          <w:rFonts w:eastAsia="Arial" w:cs="Arial"/>
          <w:color w:val="000000" w:themeColor="text1"/>
        </w:rPr>
        <w:t xml:space="preserve">The post holder will offer advice and consultation on clients’ psychological care to colleagues from other disciplines and to other, non-professional carers and will work autonomously within professional guidelines and the overall framework of the team’s policies and procedures.  Working on the front line of mental health, the post holder will provide a safe environment for clients to explore their </w:t>
      </w:r>
      <w:r w:rsidR="317465F1" w:rsidRPr="06A193F3">
        <w:rPr>
          <w:rStyle w:val="MaintextChar"/>
          <w:rFonts w:eastAsia="Arial" w:cs="Arial"/>
          <w:color w:val="000000" w:themeColor="text1"/>
        </w:rPr>
        <w:t>issues</w:t>
      </w:r>
      <w:r w:rsidR="6CD9C3BB" w:rsidRPr="06A193F3">
        <w:rPr>
          <w:rStyle w:val="MaintextChar"/>
          <w:rFonts w:eastAsia="Arial" w:cs="Arial"/>
          <w:color w:val="000000" w:themeColor="text1"/>
        </w:rPr>
        <w:t xml:space="preserve"> </w:t>
      </w:r>
      <w:r w:rsidR="317465F1" w:rsidRPr="06A193F3">
        <w:rPr>
          <w:rStyle w:val="MaintextChar"/>
          <w:rFonts w:eastAsia="Arial" w:cs="Arial"/>
          <w:color w:val="000000" w:themeColor="text1"/>
        </w:rPr>
        <w:t>and</w:t>
      </w:r>
      <w:r w:rsidRPr="06A193F3">
        <w:rPr>
          <w:rStyle w:val="MaintextChar"/>
          <w:rFonts w:eastAsia="Arial" w:cs="Arial"/>
          <w:color w:val="000000" w:themeColor="text1"/>
        </w:rPr>
        <w:t xml:space="preserve"> promote awareness around mental health and wellbeing. </w:t>
      </w:r>
    </w:p>
    <w:p w14:paraId="1A1A2405" w14:textId="4FC1F968" w:rsidR="008D5CFE" w:rsidRDefault="151848B4" w:rsidP="06A193F3">
      <w:pPr>
        <w:ind w:left="-709"/>
        <w:jc w:val="both"/>
        <w:rPr>
          <w:rStyle w:val="MaintextChar"/>
          <w:rFonts w:eastAsia="Arial" w:cs="Arial"/>
          <w:color w:val="000000" w:themeColor="text1"/>
        </w:rPr>
      </w:pPr>
      <w:r w:rsidRPr="06A193F3">
        <w:rPr>
          <w:rStyle w:val="MaintextChar"/>
          <w:rFonts w:eastAsia="Arial" w:cs="Arial"/>
          <w:color w:val="000000" w:themeColor="text1"/>
        </w:rPr>
        <w:t>Mind in the City, Hackney and Waltham Forest has a long-standing and well-established engagement with local and diverse communities and is committed to offer support and respect to anyone facing a mental health problem. The organisation offers opportunities for learning and development and supports a collaborative and creative working environment. Mind’s</w:t>
      </w:r>
      <w:r w:rsidR="49F5A0DB" w:rsidRPr="06A193F3">
        <w:rPr>
          <w:rStyle w:val="MaintextChar"/>
          <w:rFonts w:eastAsia="Arial" w:cs="Arial"/>
          <w:color w:val="000000" w:themeColor="text1"/>
        </w:rPr>
        <w:t xml:space="preserve"> </w:t>
      </w:r>
      <w:r w:rsidR="6780B344" w:rsidRPr="06A193F3">
        <w:rPr>
          <w:rStyle w:val="MaintextChar"/>
          <w:rFonts w:eastAsia="Arial" w:cs="Arial"/>
          <w:color w:val="000000" w:themeColor="text1"/>
        </w:rPr>
        <w:t>Talking Therapies for Anxiety and Depression</w:t>
      </w:r>
      <w:r w:rsidRPr="06A193F3">
        <w:rPr>
          <w:rStyle w:val="MaintextChar"/>
          <w:rFonts w:eastAsia="Arial" w:cs="Arial"/>
          <w:color w:val="000000" w:themeColor="text1"/>
        </w:rPr>
        <w:t xml:space="preserve"> service aims to offer evidence-based psychological therapy and to complement Mind’s commitment to its clients. This is an opportunity for a motivated mental health practitioner who wishes to be part of an innovative and diverse </w:t>
      </w:r>
      <w:r w:rsidR="3C0DDFF9" w:rsidRPr="06A193F3">
        <w:rPr>
          <w:rStyle w:val="MaintextChar"/>
          <w:rFonts w:eastAsia="Arial" w:cs="Arial"/>
          <w:color w:val="000000" w:themeColor="text1"/>
        </w:rPr>
        <w:t>Ta</w:t>
      </w:r>
      <w:r w:rsidR="008D366C">
        <w:rPr>
          <w:rStyle w:val="MaintextChar"/>
          <w:rFonts w:eastAsia="Arial" w:cs="Arial"/>
          <w:color w:val="000000" w:themeColor="text1"/>
        </w:rPr>
        <w:t>l</w:t>
      </w:r>
      <w:r w:rsidR="3C0DDFF9" w:rsidRPr="06A193F3">
        <w:rPr>
          <w:rStyle w:val="MaintextChar"/>
          <w:rFonts w:eastAsia="Arial" w:cs="Arial"/>
          <w:color w:val="000000" w:themeColor="text1"/>
        </w:rPr>
        <w:t xml:space="preserve">king Therapies for Anxiety and Depression </w:t>
      </w:r>
      <w:r w:rsidRPr="06A193F3">
        <w:rPr>
          <w:rStyle w:val="MaintextChar"/>
          <w:rFonts w:eastAsia="Arial" w:cs="Arial"/>
          <w:color w:val="000000" w:themeColor="text1"/>
        </w:rPr>
        <w:t>service and contribute to its growth and development.</w:t>
      </w:r>
    </w:p>
    <w:p w14:paraId="5B22B07E" w14:textId="10607FA5" w:rsidR="008D5CFE" w:rsidRDefault="38927E48" w:rsidP="06A193F3">
      <w:pPr>
        <w:keepNext/>
        <w:keepLines/>
        <w:spacing w:before="240" w:after="0"/>
        <w:ind w:left="-709"/>
        <w:rPr>
          <w:rFonts w:ascii="Arial" w:eastAsia="Arial" w:hAnsi="Arial" w:cs="Arial"/>
          <w:b/>
          <w:bCs/>
          <w:color w:val="2F5496" w:themeColor="accent1" w:themeShade="BF"/>
          <w:sz w:val="28"/>
          <w:szCs w:val="28"/>
        </w:rPr>
      </w:pPr>
      <w:r w:rsidRPr="06A193F3">
        <w:rPr>
          <w:rFonts w:ascii="Arial" w:eastAsia="Arial" w:hAnsi="Arial" w:cs="Arial"/>
          <w:b/>
          <w:bCs/>
          <w:color w:val="2F5496" w:themeColor="accent1" w:themeShade="BF"/>
          <w:sz w:val="28"/>
          <w:szCs w:val="28"/>
        </w:rPr>
        <w:t xml:space="preserve">Main duties and responsibilities:  </w:t>
      </w:r>
    </w:p>
    <w:p w14:paraId="67BF91DC" w14:textId="74EE7000" w:rsidR="008D5CFE" w:rsidRDefault="00D22C02" w:rsidP="06A193F3">
      <w:pPr>
        <w:pStyle w:val="ListParagraph"/>
        <w:keepNext/>
        <w:keepLines/>
        <w:numPr>
          <w:ilvl w:val="0"/>
          <w:numId w:val="11"/>
        </w:numPr>
        <w:spacing w:before="240" w:after="0"/>
        <w:rPr>
          <w:rFonts w:ascii="Arial" w:eastAsia="Arial" w:hAnsi="Arial" w:cs="Arial"/>
          <w:sz w:val="24"/>
          <w:szCs w:val="24"/>
        </w:rPr>
      </w:pPr>
      <w:r>
        <w:rPr>
          <w:rStyle w:val="normaltextrun"/>
          <w:rFonts w:ascii="Arial" w:eastAsia="Arial" w:hAnsi="Arial" w:cs="Arial"/>
          <w:color w:val="000000" w:themeColor="text1"/>
          <w:sz w:val="24"/>
          <w:szCs w:val="24"/>
        </w:rPr>
        <w:t>Conduct screenings and p</w:t>
      </w:r>
      <w:r w:rsidR="2F3B4D63" w:rsidRPr="06A193F3">
        <w:rPr>
          <w:rStyle w:val="normaltextrun"/>
          <w:rFonts w:ascii="Arial" w:eastAsia="Arial" w:hAnsi="Arial" w:cs="Arial"/>
          <w:color w:val="000000" w:themeColor="text1"/>
          <w:sz w:val="24"/>
          <w:szCs w:val="24"/>
        </w:rPr>
        <w:t xml:space="preserve">rovide Low Intensity psychological therapy service for primarily Black, African and Caribbean clients </w:t>
      </w:r>
      <w:r w:rsidR="64C36693" w:rsidRPr="06A193F3">
        <w:rPr>
          <w:rStyle w:val="normaltextrun"/>
          <w:rFonts w:ascii="Arial" w:eastAsia="Arial" w:hAnsi="Arial" w:cs="Arial"/>
          <w:color w:val="000000" w:themeColor="text1"/>
          <w:sz w:val="24"/>
          <w:szCs w:val="24"/>
        </w:rPr>
        <w:t xml:space="preserve">which would </w:t>
      </w:r>
      <w:r w:rsidR="2F3B4D63" w:rsidRPr="06A193F3">
        <w:rPr>
          <w:rStyle w:val="normaltextrun"/>
          <w:rFonts w:ascii="Arial" w:eastAsia="Arial" w:hAnsi="Arial" w:cs="Arial"/>
          <w:color w:val="000000" w:themeColor="text1"/>
          <w:sz w:val="24"/>
          <w:szCs w:val="24"/>
        </w:rPr>
        <w:t>includ</w:t>
      </w:r>
      <w:r w:rsidR="34F27B72" w:rsidRPr="06A193F3">
        <w:rPr>
          <w:rStyle w:val="normaltextrun"/>
          <w:rFonts w:ascii="Arial" w:eastAsia="Arial" w:hAnsi="Arial" w:cs="Arial"/>
          <w:color w:val="000000" w:themeColor="text1"/>
          <w:sz w:val="24"/>
          <w:szCs w:val="24"/>
        </w:rPr>
        <w:t xml:space="preserve">e </w:t>
      </w:r>
      <w:r w:rsidR="2F3B4D63" w:rsidRPr="06A193F3">
        <w:rPr>
          <w:rStyle w:val="normaltextrun"/>
          <w:rFonts w:ascii="Arial" w:eastAsia="Arial" w:hAnsi="Arial" w:cs="Arial"/>
          <w:color w:val="000000" w:themeColor="text1"/>
          <w:sz w:val="24"/>
          <w:szCs w:val="24"/>
        </w:rPr>
        <w:t xml:space="preserve">assessment, </w:t>
      </w:r>
      <w:r w:rsidR="7B4A7BA3" w:rsidRPr="06A193F3">
        <w:rPr>
          <w:rStyle w:val="normaltextrun"/>
          <w:rFonts w:ascii="Arial" w:eastAsia="Arial" w:hAnsi="Arial" w:cs="Arial"/>
          <w:color w:val="000000" w:themeColor="text1"/>
          <w:sz w:val="24"/>
          <w:szCs w:val="24"/>
        </w:rPr>
        <w:t xml:space="preserve">formulation, </w:t>
      </w:r>
      <w:r w:rsidR="2F3B4D63" w:rsidRPr="06A193F3">
        <w:rPr>
          <w:rStyle w:val="normaltextrun"/>
          <w:rFonts w:ascii="Arial" w:eastAsia="Arial" w:hAnsi="Arial" w:cs="Arial"/>
          <w:color w:val="000000" w:themeColor="text1"/>
          <w:sz w:val="24"/>
          <w:szCs w:val="24"/>
        </w:rPr>
        <w:t xml:space="preserve">intervention, risk management and </w:t>
      </w:r>
      <w:r w:rsidR="5985C893" w:rsidRPr="06A193F3">
        <w:rPr>
          <w:rStyle w:val="normaltextrun"/>
          <w:rFonts w:ascii="Arial" w:eastAsia="Arial" w:hAnsi="Arial" w:cs="Arial"/>
          <w:color w:val="000000" w:themeColor="text1"/>
          <w:sz w:val="24"/>
          <w:szCs w:val="24"/>
        </w:rPr>
        <w:t xml:space="preserve">signposting </w:t>
      </w:r>
      <w:r w:rsidR="2F3B4D63" w:rsidRPr="06A193F3">
        <w:rPr>
          <w:rStyle w:val="normaltextrun"/>
          <w:rFonts w:ascii="Arial" w:eastAsia="Arial" w:hAnsi="Arial" w:cs="Arial"/>
          <w:color w:val="000000" w:themeColor="text1"/>
          <w:sz w:val="24"/>
          <w:szCs w:val="24"/>
        </w:rPr>
        <w:t>on to other mental health services as appropriate to need.</w:t>
      </w:r>
    </w:p>
    <w:p w14:paraId="47EA1E41" w14:textId="5FF1564A" w:rsidR="008D5CFE" w:rsidRDefault="2F3B4D63" w:rsidP="06A193F3">
      <w:pPr>
        <w:pStyle w:val="ListParagraph"/>
        <w:keepNext/>
        <w:keepLines/>
        <w:numPr>
          <w:ilvl w:val="0"/>
          <w:numId w:val="11"/>
        </w:numPr>
        <w:spacing w:before="240" w:after="0"/>
        <w:rPr>
          <w:rFonts w:ascii="Arial" w:eastAsia="Arial" w:hAnsi="Arial" w:cs="Arial"/>
          <w:sz w:val="24"/>
          <w:szCs w:val="24"/>
        </w:rPr>
      </w:pPr>
      <w:r w:rsidRPr="06A193F3">
        <w:rPr>
          <w:rFonts w:ascii="Arial" w:eastAsia="Arial" w:hAnsi="Arial" w:cs="Arial"/>
          <w:sz w:val="24"/>
          <w:szCs w:val="24"/>
        </w:rPr>
        <w:t xml:space="preserve">To manage a caseload of clients for </w:t>
      </w:r>
      <w:r w:rsidR="03BB485A" w:rsidRPr="06A193F3">
        <w:rPr>
          <w:rFonts w:ascii="Arial" w:eastAsia="Arial" w:hAnsi="Arial" w:cs="Arial"/>
          <w:sz w:val="24"/>
          <w:szCs w:val="24"/>
        </w:rPr>
        <w:t xml:space="preserve">primarily </w:t>
      </w:r>
      <w:r w:rsidRPr="06A193F3">
        <w:rPr>
          <w:rFonts w:ascii="Arial" w:eastAsia="Arial" w:hAnsi="Arial" w:cs="Arial"/>
          <w:sz w:val="24"/>
          <w:szCs w:val="24"/>
        </w:rPr>
        <w:t xml:space="preserve">Group </w:t>
      </w:r>
      <w:r w:rsidR="294AB007" w:rsidRPr="06A193F3">
        <w:rPr>
          <w:rFonts w:ascii="Arial" w:eastAsia="Arial" w:hAnsi="Arial" w:cs="Arial"/>
          <w:sz w:val="24"/>
          <w:szCs w:val="24"/>
        </w:rPr>
        <w:t xml:space="preserve">based interventions as well as a smaller </w:t>
      </w:r>
      <w:r w:rsidRPr="06A193F3">
        <w:rPr>
          <w:rFonts w:ascii="Arial" w:eastAsia="Arial" w:hAnsi="Arial" w:cs="Arial"/>
          <w:sz w:val="24"/>
          <w:szCs w:val="24"/>
        </w:rPr>
        <w:t xml:space="preserve">one to one short term </w:t>
      </w:r>
      <w:r w:rsidR="6491F815" w:rsidRPr="06A193F3">
        <w:rPr>
          <w:rFonts w:ascii="Arial" w:eastAsia="Arial" w:hAnsi="Arial" w:cs="Arial"/>
          <w:sz w:val="24"/>
          <w:szCs w:val="24"/>
        </w:rPr>
        <w:t xml:space="preserve">offer, based on </w:t>
      </w:r>
      <w:r w:rsidRPr="06A193F3">
        <w:rPr>
          <w:rFonts w:ascii="Arial" w:eastAsia="Arial" w:hAnsi="Arial" w:cs="Arial"/>
          <w:sz w:val="24"/>
          <w:szCs w:val="24"/>
        </w:rPr>
        <w:t>A</w:t>
      </w:r>
      <w:r w:rsidR="5B2B1044" w:rsidRPr="06A193F3">
        <w:rPr>
          <w:rFonts w:ascii="Arial" w:eastAsia="Arial" w:hAnsi="Arial" w:cs="Arial"/>
          <w:sz w:val="24"/>
          <w:szCs w:val="24"/>
        </w:rPr>
        <w:t>cceptance</w:t>
      </w:r>
      <w:r w:rsidR="2FB1466B" w:rsidRPr="06A193F3">
        <w:rPr>
          <w:rFonts w:ascii="Arial" w:eastAsia="Arial" w:hAnsi="Arial" w:cs="Arial"/>
          <w:sz w:val="24"/>
          <w:szCs w:val="24"/>
        </w:rPr>
        <w:t xml:space="preserve"> and </w:t>
      </w:r>
      <w:r w:rsidRPr="06A193F3">
        <w:rPr>
          <w:rFonts w:ascii="Arial" w:eastAsia="Arial" w:hAnsi="Arial" w:cs="Arial"/>
          <w:sz w:val="24"/>
          <w:szCs w:val="24"/>
        </w:rPr>
        <w:t>C</w:t>
      </w:r>
      <w:r w:rsidR="2CA5FDA1" w:rsidRPr="06A193F3">
        <w:rPr>
          <w:rFonts w:ascii="Arial" w:eastAsia="Arial" w:hAnsi="Arial" w:cs="Arial"/>
          <w:sz w:val="24"/>
          <w:szCs w:val="24"/>
        </w:rPr>
        <w:t xml:space="preserve">ommitment </w:t>
      </w:r>
      <w:r w:rsidRPr="06A193F3">
        <w:rPr>
          <w:rFonts w:ascii="Arial" w:eastAsia="Arial" w:hAnsi="Arial" w:cs="Arial"/>
          <w:sz w:val="24"/>
          <w:szCs w:val="24"/>
        </w:rPr>
        <w:t>T</w:t>
      </w:r>
      <w:r w:rsidR="0F8DD512" w:rsidRPr="06A193F3">
        <w:rPr>
          <w:rFonts w:ascii="Arial" w:eastAsia="Arial" w:hAnsi="Arial" w:cs="Arial"/>
          <w:sz w:val="24"/>
          <w:szCs w:val="24"/>
        </w:rPr>
        <w:t>herapy</w:t>
      </w:r>
      <w:r w:rsidR="5F5B519D" w:rsidRPr="06A193F3">
        <w:rPr>
          <w:rFonts w:ascii="Arial" w:eastAsia="Arial" w:hAnsi="Arial" w:cs="Arial"/>
          <w:sz w:val="24"/>
          <w:szCs w:val="24"/>
        </w:rPr>
        <w:t xml:space="preserve"> </w:t>
      </w:r>
      <w:r w:rsidR="01D7792B" w:rsidRPr="06A193F3">
        <w:rPr>
          <w:rFonts w:ascii="Arial" w:eastAsia="Arial" w:hAnsi="Arial" w:cs="Arial"/>
          <w:sz w:val="24"/>
          <w:szCs w:val="24"/>
        </w:rPr>
        <w:t>(</w:t>
      </w:r>
      <w:r w:rsidRPr="06A193F3">
        <w:rPr>
          <w:rFonts w:ascii="Arial" w:eastAsia="Arial" w:hAnsi="Arial" w:cs="Arial"/>
          <w:sz w:val="24"/>
          <w:szCs w:val="24"/>
        </w:rPr>
        <w:t>including digital therapies</w:t>
      </w:r>
      <w:r w:rsidR="46FE42B5" w:rsidRPr="06A193F3">
        <w:rPr>
          <w:rFonts w:ascii="Arial" w:eastAsia="Arial" w:hAnsi="Arial" w:cs="Arial"/>
          <w:sz w:val="24"/>
          <w:szCs w:val="24"/>
        </w:rPr>
        <w:t>)</w:t>
      </w:r>
      <w:r w:rsidRPr="06A193F3">
        <w:rPr>
          <w:rFonts w:ascii="Arial" w:eastAsia="Arial" w:hAnsi="Arial" w:cs="Arial"/>
          <w:sz w:val="24"/>
          <w:szCs w:val="24"/>
        </w:rPr>
        <w:t xml:space="preserve">. </w:t>
      </w:r>
    </w:p>
    <w:p w14:paraId="12D1462B" w14:textId="0A66C272" w:rsidR="008D5CFE" w:rsidRDefault="2F3B4D63" w:rsidP="06A193F3">
      <w:pPr>
        <w:pStyle w:val="ListParagraph"/>
        <w:numPr>
          <w:ilvl w:val="0"/>
          <w:numId w:val="11"/>
        </w:numPr>
        <w:rPr>
          <w:rFonts w:ascii="Arial" w:eastAsia="Arial" w:hAnsi="Arial" w:cs="Arial"/>
          <w:sz w:val="24"/>
          <w:szCs w:val="24"/>
        </w:rPr>
      </w:pPr>
      <w:r w:rsidRPr="06A193F3">
        <w:rPr>
          <w:rFonts w:ascii="Arial" w:eastAsia="Arial" w:hAnsi="Arial" w:cs="Arial"/>
          <w:sz w:val="24"/>
          <w:szCs w:val="24"/>
        </w:rPr>
        <w:t xml:space="preserve">To </w:t>
      </w:r>
      <w:r w:rsidR="0F03B904" w:rsidRPr="06A193F3">
        <w:rPr>
          <w:rFonts w:ascii="Arial" w:eastAsia="Arial" w:hAnsi="Arial" w:cs="Arial"/>
          <w:sz w:val="24"/>
          <w:szCs w:val="24"/>
        </w:rPr>
        <w:t xml:space="preserve">primarily </w:t>
      </w:r>
      <w:r w:rsidRPr="06A193F3">
        <w:rPr>
          <w:rFonts w:ascii="Arial" w:eastAsia="Arial" w:hAnsi="Arial" w:cs="Arial"/>
          <w:sz w:val="24"/>
          <w:szCs w:val="24"/>
        </w:rPr>
        <w:t xml:space="preserve">deliver psychoeducational groups and workshops. </w:t>
      </w:r>
    </w:p>
    <w:p w14:paraId="622BE575" w14:textId="15ADF00E" w:rsidR="008D5CFE" w:rsidRDefault="2F3B4D63" w:rsidP="06A193F3">
      <w:pPr>
        <w:pStyle w:val="ListParagraph"/>
        <w:numPr>
          <w:ilvl w:val="0"/>
          <w:numId w:val="11"/>
        </w:numPr>
        <w:rPr>
          <w:rFonts w:ascii="Arial" w:eastAsia="Arial" w:hAnsi="Arial" w:cs="Arial"/>
          <w:sz w:val="24"/>
          <w:szCs w:val="24"/>
        </w:rPr>
      </w:pPr>
      <w:r w:rsidRPr="06A193F3">
        <w:rPr>
          <w:rFonts w:ascii="Arial" w:eastAsia="Arial" w:hAnsi="Arial" w:cs="Arial"/>
          <w:sz w:val="24"/>
          <w:szCs w:val="24"/>
        </w:rPr>
        <w:t xml:space="preserve">To apply data protection, confidentiality, safeguarding, the organisation’s lone working policy and risk management, and all professional codes of ethics. </w:t>
      </w:r>
    </w:p>
    <w:p w14:paraId="15A05BC2" w14:textId="662268DD" w:rsidR="008D5CFE" w:rsidRDefault="2F3B4D63" w:rsidP="06A193F3">
      <w:pPr>
        <w:pStyle w:val="ListParagraph"/>
        <w:numPr>
          <w:ilvl w:val="0"/>
          <w:numId w:val="11"/>
        </w:numPr>
        <w:rPr>
          <w:rFonts w:ascii="Arial" w:eastAsia="Arial" w:hAnsi="Arial" w:cs="Arial"/>
          <w:sz w:val="24"/>
          <w:szCs w:val="24"/>
        </w:rPr>
      </w:pPr>
      <w:r w:rsidRPr="06A193F3">
        <w:rPr>
          <w:rFonts w:ascii="Arial" w:eastAsia="Arial" w:hAnsi="Arial" w:cs="Arial"/>
          <w:sz w:val="24"/>
          <w:szCs w:val="24"/>
        </w:rPr>
        <w:t>Undertake risk assessment and risk management for individual clients as appropriate</w:t>
      </w:r>
      <w:r w:rsidR="0F31D4B5" w:rsidRPr="06A193F3">
        <w:rPr>
          <w:rFonts w:ascii="Arial" w:eastAsia="Arial" w:hAnsi="Arial" w:cs="Arial"/>
          <w:sz w:val="24"/>
          <w:szCs w:val="24"/>
        </w:rPr>
        <w:t>.</w:t>
      </w:r>
    </w:p>
    <w:p w14:paraId="2B51CEF0" w14:textId="2E4E9BAB" w:rsidR="008D5CFE" w:rsidRDefault="0F31D4B5" w:rsidP="06A193F3">
      <w:pPr>
        <w:pStyle w:val="ListParagraph"/>
        <w:numPr>
          <w:ilvl w:val="0"/>
          <w:numId w:val="11"/>
        </w:numPr>
        <w:rPr>
          <w:rFonts w:ascii="Arial" w:eastAsia="Arial" w:hAnsi="Arial" w:cs="Arial"/>
          <w:sz w:val="24"/>
          <w:szCs w:val="24"/>
        </w:rPr>
      </w:pPr>
      <w:r w:rsidRPr="06A193F3">
        <w:rPr>
          <w:rFonts w:ascii="Arial" w:eastAsia="Arial" w:hAnsi="Arial" w:cs="Arial"/>
          <w:sz w:val="24"/>
          <w:szCs w:val="24"/>
        </w:rPr>
        <w:t xml:space="preserve">To keep accurate and up to date electronic records of client notes, including assessment, sessional notes, client satisfaction and clinical scores. </w:t>
      </w:r>
    </w:p>
    <w:p w14:paraId="01CD337E" w14:textId="2926FEF7" w:rsidR="008D5CFE" w:rsidRDefault="0F31D4B5" w:rsidP="06A193F3">
      <w:pPr>
        <w:pStyle w:val="ListParagraph"/>
        <w:numPr>
          <w:ilvl w:val="0"/>
          <w:numId w:val="11"/>
        </w:numPr>
        <w:rPr>
          <w:rFonts w:ascii="Arial" w:eastAsia="Arial" w:hAnsi="Arial" w:cs="Arial"/>
          <w:sz w:val="24"/>
          <w:szCs w:val="24"/>
        </w:rPr>
      </w:pPr>
      <w:r w:rsidRPr="06A193F3">
        <w:rPr>
          <w:rFonts w:ascii="Arial" w:eastAsia="Arial" w:hAnsi="Arial" w:cs="Arial"/>
          <w:sz w:val="24"/>
          <w:szCs w:val="24"/>
        </w:rPr>
        <w:t xml:space="preserve">To commit to a high-quality, effective service including good clinical outcomes for clients. </w:t>
      </w:r>
    </w:p>
    <w:p w14:paraId="147502EC" w14:textId="28EBD13B" w:rsidR="008D5CFE" w:rsidRDefault="0F31D4B5" w:rsidP="06A193F3">
      <w:pPr>
        <w:pStyle w:val="ListParagraph"/>
        <w:numPr>
          <w:ilvl w:val="0"/>
          <w:numId w:val="11"/>
        </w:numPr>
        <w:rPr>
          <w:rFonts w:ascii="Arial" w:eastAsia="Arial" w:hAnsi="Arial" w:cs="Arial"/>
          <w:sz w:val="24"/>
          <w:szCs w:val="24"/>
        </w:rPr>
      </w:pPr>
      <w:r w:rsidRPr="06A193F3">
        <w:rPr>
          <w:rFonts w:ascii="Arial" w:eastAsia="Arial" w:hAnsi="Arial" w:cs="Arial"/>
          <w:sz w:val="24"/>
          <w:szCs w:val="24"/>
        </w:rPr>
        <w:t xml:space="preserve">To monitor the views of clients regarding the effectiveness and quality of the psychological </w:t>
      </w:r>
      <w:proofErr w:type="gramStart"/>
      <w:r w:rsidRPr="06A193F3">
        <w:rPr>
          <w:rFonts w:ascii="Arial" w:eastAsia="Arial" w:hAnsi="Arial" w:cs="Arial"/>
          <w:sz w:val="24"/>
          <w:szCs w:val="24"/>
        </w:rPr>
        <w:t>therapies</w:t>
      </w:r>
      <w:proofErr w:type="gramEnd"/>
      <w:r w:rsidRPr="06A193F3">
        <w:rPr>
          <w:rFonts w:ascii="Arial" w:eastAsia="Arial" w:hAnsi="Arial" w:cs="Arial"/>
          <w:sz w:val="24"/>
          <w:szCs w:val="24"/>
        </w:rPr>
        <w:t xml:space="preserve"> services. </w:t>
      </w:r>
    </w:p>
    <w:p w14:paraId="46506894" w14:textId="351DA7ED" w:rsidR="008D5CFE" w:rsidRDefault="0F31D4B5" w:rsidP="06A193F3">
      <w:pPr>
        <w:pStyle w:val="ListParagraph"/>
        <w:numPr>
          <w:ilvl w:val="0"/>
          <w:numId w:val="11"/>
        </w:numPr>
        <w:rPr>
          <w:rFonts w:ascii="Arial" w:eastAsia="Arial" w:hAnsi="Arial" w:cs="Arial"/>
          <w:sz w:val="24"/>
          <w:szCs w:val="24"/>
        </w:rPr>
      </w:pPr>
      <w:r w:rsidRPr="06A193F3">
        <w:rPr>
          <w:rFonts w:ascii="Arial" w:eastAsia="Arial" w:hAnsi="Arial" w:cs="Arial"/>
          <w:sz w:val="24"/>
          <w:szCs w:val="24"/>
        </w:rPr>
        <w:lastRenderedPageBreak/>
        <w:t xml:space="preserve">To participate in learning and development opportunities, following assessment of personal and professional development </w:t>
      </w:r>
      <w:proofErr w:type="gramStart"/>
      <w:r w:rsidRPr="06A193F3">
        <w:rPr>
          <w:rFonts w:ascii="Arial" w:eastAsia="Arial" w:hAnsi="Arial" w:cs="Arial"/>
          <w:sz w:val="24"/>
          <w:szCs w:val="24"/>
        </w:rPr>
        <w:t>needs;</w:t>
      </w:r>
      <w:proofErr w:type="gramEnd"/>
      <w:r w:rsidRPr="06A193F3">
        <w:rPr>
          <w:rFonts w:ascii="Arial" w:eastAsia="Arial" w:hAnsi="Arial" w:cs="Arial"/>
          <w:sz w:val="24"/>
          <w:szCs w:val="24"/>
        </w:rPr>
        <w:t xml:space="preserve"> </w:t>
      </w:r>
    </w:p>
    <w:p w14:paraId="41160900" w14:textId="296A9C15" w:rsidR="008D5CFE" w:rsidRDefault="0F31D4B5" w:rsidP="06A193F3">
      <w:pPr>
        <w:pStyle w:val="ListParagraph"/>
        <w:numPr>
          <w:ilvl w:val="0"/>
          <w:numId w:val="11"/>
        </w:numPr>
        <w:rPr>
          <w:rFonts w:ascii="Arial" w:eastAsia="Arial" w:hAnsi="Arial" w:cs="Arial"/>
          <w:sz w:val="24"/>
          <w:szCs w:val="24"/>
        </w:rPr>
      </w:pPr>
      <w:r w:rsidRPr="06A193F3">
        <w:rPr>
          <w:rFonts w:ascii="Arial" w:eastAsia="Arial" w:hAnsi="Arial" w:cs="Arial"/>
          <w:sz w:val="24"/>
          <w:szCs w:val="24"/>
        </w:rPr>
        <w:t xml:space="preserve">To attend the Mind Low Intensity training programme in 3rd wave CBT and implement in full. </w:t>
      </w:r>
    </w:p>
    <w:p w14:paraId="60A205F7" w14:textId="03FEA97B" w:rsidR="008D5CFE" w:rsidRDefault="38927E48" w:rsidP="06A193F3">
      <w:pPr>
        <w:keepNext/>
        <w:keepLines/>
        <w:spacing w:before="240" w:after="0"/>
        <w:ind w:left="-709"/>
        <w:rPr>
          <w:rFonts w:ascii="Arial" w:eastAsia="Arial" w:hAnsi="Arial" w:cs="Arial"/>
          <w:b/>
          <w:bCs/>
          <w:color w:val="2F5496" w:themeColor="accent1" w:themeShade="BF"/>
          <w:sz w:val="28"/>
          <w:szCs w:val="28"/>
        </w:rPr>
      </w:pPr>
      <w:r w:rsidRPr="06A193F3">
        <w:rPr>
          <w:rFonts w:ascii="Arial" w:eastAsia="Arial" w:hAnsi="Arial" w:cs="Arial"/>
          <w:b/>
          <w:bCs/>
          <w:color w:val="2F5496" w:themeColor="accent1" w:themeShade="BF"/>
          <w:sz w:val="28"/>
          <w:szCs w:val="28"/>
        </w:rPr>
        <w:t>General:</w:t>
      </w:r>
    </w:p>
    <w:p w14:paraId="0BE43980" w14:textId="7936088A" w:rsidR="008D5CFE" w:rsidRDefault="4649D212" w:rsidP="06A193F3">
      <w:pPr>
        <w:pStyle w:val="ListParagraph"/>
        <w:keepNext/>
        <w:keepLines/>
        <w:numPr>
          <w:ilvl w:val="0"/>
          <w:numId w:val="10"/>
        </w:numPr>
        <w:spacing w:before="240" w:after="0"/>
        <w:rPr>
          <w:rStyle w:val="normaltextrun"/>
          <w:rFonts w:ascii="Arial" w:eastAsia="Arial" w:hAnsi="Arial" w:cs="Arial"/>
          <w:color w:val="000000" w:themeColor="text1"/>
          <w:sz w:val="24"/>
          <w:szCs w:val="24"/>
        </w:rPr>
      </w:pPr>
      <w:r w:rsidRPr="06A193F3">
        <w:rPr>
          <w:rStyle w:val="normaltextrun"/>
          <w:rFonts w:ascii="Arial" w:eastAsia="Arial" w:hAnsi="Arial" w:cs="Arial"/>
          <w:color w:val="000000" w:themeColor="text1"/>
          <w:sz w:val="24"/>
          <w:szCs w:val="24"/>
        </w:rPr>
        <w:t>The successful postholder will be required to work from the office, one day a week, Tuesday, with the rest of the team.</w:t>
      </w:r>
    </w:p>
    <w:p w14:paraId="3CAA42D6" w14:textId="45ABE63D" w:rsidR="008D5CFE" w:rsidRDefault="061508B4" w:rsidP="06A193F3">
      <w:pPr>
        <w:pStyle w:val="ListParagraph"/>
        <w:keepNext/>
        <w:keepLines/>
        <w:numPr>
          <w:ilvl w:val="0"/>
          <w:numId w:val="10"/>
        </w:numPr>
        <w:spacing w:before="240" w:after="0"/>
        <w:rPr>
          <w:rStyle w:val="normaltextrun"/>
          <w:rFonts w:ascii="Arial" w:eastAsia="Arial" w:hAnsi="Arial" w:cs="Arial"/>
          <w:color w:val="000000" w:themeColor="text1"/>
          <w:sz w:val="24"/>
          <w:szCs w:val="24"/>
        </w:rPr>
      </w:pPr>
      <w:r w:rsidRPr="06A193F3">
        <w:rPr>
          <w:rStyle w:val="normaltextrun"/>
          <w:rFonts w:ascii="Arial" w:eastAsia="Arial" w:hAnsi="Arial" w:cs="Arial"/>
          <w:color w:val="000000" w:themeColor="text1"/>
          <w:sz w:val="24"/>
          <w:szCs w:val="24"/>
        </w:rPr>
        <w:t xml:space="preserve">To participate in regular one-to-one supervision sessions with line manager and clinical supervision. </w:t>
      </w:r>
    </w:p>
    <w:p w14:paraId="232CD6D9" w14:textId="657DD87E" w:rsidR="008D5CFE" w:rsidRDefault="061508B4" w:rsidP="06A193F3">
      <w:pPr>
        <w:pStyle w:val="ListParagraph"/>
        <w:keepNext/>
        <w:keepLines/>
        <w:numPr>
          <w:ilvl w:val="0"/>
          <w:numId w:val="10"/>
        </w:numPr>
        <w:spacing w:before="240" w:after="0"/>
        <w:rPr>
          <w:rFonts w:ascii="Arial" w:eastAsia="Arial" w:hAnsi="Arial" w:cs="Arial"/>
          <w:b/>
          <w:bCs/>
          <w:color w:val="000000" w:themeColor="text1"/>
          <w:sz w:val="24"/>
          <w:szCs w:val="24"/>
        </w:rPr>
      </w:pPr>
      <w:r w:rsidRPr="06A193F3">
        <w:rPr>
          <w:rStyle w:val="normaltextrun"/>
          <w:rFonts w:ascii="Arial" w:eastAsia="Arial" w:hAnsi="Arial" w:cs="Arial"/>
          <w:color w:val="000000" w:themeColor="text1"/>
          <w:sz w:val="24"/>
          <w:szCs w:val="24"/>
        </w:rPr>
        <w:t xml:space="preserve">To promote Mind in the City, Hackney and Waltham Forest’s values and service philosophy and uphold equal opportunities and agreed policies and procedures.   </w:t>
      </w:r>
      <w:r w:rsidR="38927E48" w:rsidRPr="06A193F3">
        <w:rPr>
          <w:rStyle w:val="normaltextrun"/>
          <w:rFonts w:ascii="Arial" w:eastAsia="Arial" w:hAnsi="Arial" w:cs="Arial"/>
          <w:color w:val="000000" w:themeColor="text1"/>
          <w:sz w:val="24"/>
          <w:szCs w:val="24"/>
        </w:rPr>
        <w:t>To support maximisation of outcomes for projects and programmes, and effective embedding of learning. </w:t>
      </w:r>
    </w:p>
    <w:p w14:paraId="4CE68B15" w14:textId="2A8D3D8A" w:rsidR="008D5CFE" w:rsidRDefault="1505FFDD" w:rsidP="06A193F3">
      <w:pPr>
        <w:pStyle w:val="ListParagraph"/>
        <w:keepNext/>
        <w:keepLines/>
        <w:numPr>
          <w:ilvl w:val="0"/>
          <w:numId w:val="10"/>
        </w:numPr>
        <w:spacing w:before="240" w:after="0"/>
        <w:rPr>
          <w:rFonts w:ascii="Arial" w:eastAsia="Arial" w:hAnsi="Arial" w:cs="Arial"/>
          <w:sz w:val="24"/>
          <w:szCs w:val="24"/>
        </w:rPr>
      </w:pPr>
      <w:r w:rsidRPr="06A193F3">
        <w:rPr>
          <w:rFonts w:ascii="Arial" w:eastAsia="Arial" w:hAnsi="Arial" w:cs="Arial"/>
          <w:sz w:val="24"/>
          <w:szCs w:val="24"/>
        </w:rPr>
        <w:t>To attend and participate in relevant meetings and give reports/presentations when required.</w:t>
      </w:r>
    </w:p>
    <w:p w14:paraId="447255D0" w14:textId="76109281" w:rsidR="008D5CFE" w:rsidRDefault="1505FFDD" w:rsidP="06A193F3">
      <w:pPr>
        <w:pStyle w:val="ListParagraph"/>
        <w:keepNext/>
        <w:keepLines/>
        <w:numPr>
          <w:ilvl w:val="0"/>
          <w:numId w:val="10"/>
        </w:numPr>
        <w:spacing w:before="240" w:after="0"/>
        <w:rPr>
          <w:rFonts w:ascii="Arial" w:eastAsia="Arial" w:hAnsi="Arial" w:cs="Arial"/>
          <w:sz w:val="24"/>
          <w:szCs w:val="24"/>
        </w:rPr>
      </w:pPr>
      <w:r w:rsidRPr="06A193F3">
        <w:rPr>
          <w:rFonts w:ascii="Arial" w:eastAsia="Arial" w:hAnsi="Arial" w:cs="Arial"/>
          <w:sz w:val="24"/>
          <w:szCs w:val="24"/>
        </w:rPr>
        <w:t>To promote learning and development and attend appropriate internal, external training courses, supervision and staff away days.</w:t>
      </w:r>
    </w:p>
    <w:p w14:paraId="307D5A7E" w14:textId="20BEB268" w:rsidR="008D5CFE" w:rsidRDefault="1505FFDD" w:rsidP="06A193F3">
      <w:pPr>
        <w:pStyle w:val="ListParagraph"/>
        <w:keepNext/>
        <w:keepLines/>
        <w:numPr>
          <w:ilvl w:val="0"/>
          <w:numId w:val="10"/>
        </w:numPr>
        <w:spacing w:before="240" w:after="0"/>
        <w:rPr>
          <w:rFonts w:ascii="Arial" w:eastAsia="Arial" w:hAnsi="Arial" w:cs="Arial"/>
          <w:sz w:val="24"/>
          <w:szCs w:val="24"/>
        </w:rPr>
      </w:pPr>
      <w:r w:rsidRPr="06A193F3">
        <w:rPr>
          <w:rFonts w:ascii="Arial" w:eastAsia="Arial" w:hAnsi="Arial" w:cs="Arial"/>
          <w:sz w:val="24"/>
          <w:szCs w:val="24"/>
        </w:rPr>
        <w:t xml:space="preserve">To develop team cohesion, team working and a positive “can-do” culture which encourages creativity, learning and high performance.  </w:t>
      </w:r>
    </w:p>
    <w:p w14:paraId="6FC70D0F" w14:textId="22CF4257" w:rsidR="008D5CFE" w:rsidRDefault="38927E48" w:rsidP="06A193F3">
      <w:pPr>
        <w:pStyle w:val="ListParagraph"/>
        <w:keepNext/>
        <w:keepLines/>
        <w:numPr>
          <w:ilvl w:val="0"/>
          <w:numId w:val="10"/>
        </w:numPr>
        <w:spacing w:before="240" w:after="0"/>
        <w:rPr>
          <w:rFonts w:ascii="Arial" w:eastAsia="Arial" w:hAnsi="Arial" w:cs="Arial"/>
          <w:b/>
          <w:bCs/>
          <w:color w:val="000000" w:themeColor="text1"/>
          <w:sz w:val="24"/>
          <w:szCs w:val="24"/>
        </w:rPr>
      </w:pPr>
      <w:r w:rsidRPr="06A193F3">
        <w:rPr>
          <w:rStyle w:val="normaltextrun"/>
          <w:rFonts w:ascii="Arial" w:eastAsia="Arial" w:hAnsi="Arial" w:cs="Arial"/>
          <w:color w:val="000000" w:themeColor="text1"/>
          <w:sz w:val="24"/>
          <w:szCs w:val="24"/>
        </w:rPr>
        <w:t>To keep abreast of internal and external developments and respond accordingly. </w:t>
      </w:r>
    </w:p>
    <w:p w14:paraId="6923094E" w14:textId="6D85B926" w:rsidR="008D5CFE" w:rsidRDefault="38927E48" w:rsidP="06A193F3">
      <w:pPr>
        <w:pStyle w:val="ListParagraph"/>
        <w:keepNext/>
        <w:keepLines/>
        <w:numPr>
          <w:ilvl w:val="0"/>
          <w:numId w:val="10"/>
        </w:numPr>
        <w:spacing w:before="240" w:after="0"/>
        <w:rPr>
          <w:rFonts w:ascii="Arial" w:eastAsia="Arial" w:hAnsi="Arial" w:cs="Arial"/>
          <w:b/>
          <w:bCs/>
          <w:color w:val="000000" w:themeColor="text1"/>
          <w:sz w:val="24"/>
          <w:szCs w:val="24"/>
        </w:rPr>
      </w:pPr>
      <w:r w:rsidRPr="06A193F3">
        <w:rPr>
          <w:rStyle w:val="normaltextrun"/>
          <w:rFonts w:ascii="Arial" w:eastAsia="Arial" w:hAnsi="Arial" w:cs="Arial"/>
          <w:color w:val="000000" w:themeColor="text1"/>
          <w:sz w:val="24"/>
          <w:szCs w:val="24"/>
        </w:rPr>
        <w:t>To undertake other duties that may be necessary as directed by the Manager, that are compatible with nature and grade of post. </w:t>
      </w:r>
    </w:p>
    <w:p w14:paraId="724065C4" w14:textId="649AC47D" w:rsidR="008D5CFE" w:rsidRDefault="38927E48" w:rsidP="06A193F3">
      <w:pPr>
        <w:pStyle w:val="ListParagraph"/>
        <w:keepNext/>
        <w:keepLines/>
        <w:numPr>
          <w:ilvl w:val="0"/>
          <w:numId w:val="10"/>
        </w:numPr>
        <w:spacing w:before="240" w:after="0"/>
        <w:rPr>
          <w:rFonts w:ascii="Arial" w:eastAsia="Arial" w:hAnsi="Arial" w:cs="Arial"/>
          <w:b/>
          <w:bCs/>
          <w:color w:val="000000" w:themeColor="text1"/>
          <w:sz w:val="24"/>
          <w:szCs w:val="24"/>
        </w:rPr>
      </w:pPr>
      <w:r w:rsidRPr="06A193F3">
        <w:rPr>
          <w:rStyle w:val="normaltextrun"/>
          <w:rFonts w:ascii="Arial" w:eastAsia="Arial" w:hAnsi="Arial" w:cs="Arial"/>
          <w:color w:val="000000" w:themeColor="text1"/>
          <w:sz w:val="24"/>
          <w:szCs w:val="24"/>
        </w:rPr>
        <w:t>To adhere to relevant legal and statutory requirements including the Data Protection Act (always ensuring an appropriate level of confidentiality), Health and Safety at Work Act (always ensuring H&amp;S of own and others) and any other relevant/charity law. </w:t>
      </w:r>
    </w:p>
    <w:p w14:paraId="4BC519AD" w14:textId="029F48AB" w:rsidR="008D5CFE" w:rsidRDefault="38927E48" w:rsidP="06A193F3">
      <w:pPr>
        <w:keepNext/>
        <w:keepLines/>
        <w:spacing w:before="240" w:after="0"/>
        <w:ind w:left="-709"/>
        <w:rPr>
          <w:rFonts w:ascii="Arial" w:eastAsia="Arial" w:hAnsi="Arial" w:cs="Arial"/>
          <w:b/>
          <w:bCs/>
          <w:color w:val="2F5496" w:themeColor="accent1" w:themeShade="BF"/>
          <w:sz w:val="28"/>
          <w:szCs w:val="28"/>
        </w:rPr>
      </w:pPr>
      <w:r w:rsidRPr="06A193F3">
        <w:rPr>
          <w:rFonts w:ascii="Arial" w:eastAsia="Arial" w:hAnsi="Arial" w:cs="Arial"/>
          <w:b/>
          <w:bCs/>
          <w:color w:val="2F5496" w:themeColor="accent1" w:themeShade="BF"/>
          <w:sz w:val="28"/>
          <w:szCs w:val="28"/>
        </w:rPr>
        <w:t xml:space="preserve">Personal specification </w:t>
      </w:r>
    </w:p>
    <w:p w14:paraId="34D3D4AA" w14:textId="32984E42" w:rsidR="008D5CFE" w:rsidRDefault="38927E48" w:rsidP="06A193F3">
      <w:pPr>
        <w:pStyle w:val="Body"/>
        <w:ind w:left="-709"/>
        <w:rPr>
          <w:rFonts w:eastAsia="Arial" w:cs="Arial"/>
          <w:color w:val="000000" w:themeColor="text1"/>
        </w:rPr>
      </w:pPr>
      <w:r>
        <w:t xml:space="preserve">The remaining sections outlines what criteria will be used to appoint the suitable candidate. </w:t>
      </w:r>
    </w:p>
    <w:p w14:paraId="6DDA7C26" w14:textId="60D55D48" w:rsidR="008D5CFE" w:rsidRDefault="38927E48" w:rsidP="06A193F3">
      <w:pPr>
        <w:pStyle w:val="Body"/>
        <w:ind w:left="-709"/>
      </w:pPr>
      <w:r>
        <w:t xml:space="preserve">Criteria </w:t>
      </w:r>
      <w:r w:rsidR="1A0A3F2D">
        <w:t xml:space="preserve">are </w:t>
      </w:r>
      <w:r>
        <w:t xml:space="preserve">marked </w:t>
      </w:r>
      <w:r w:rsidR="19562699">
        <w:t xml:space="preserve">as </w:t>
      </w:r>
      <w:r>
        <w:t>(E) are essential</w:t>
      </w:r>
      <w:r w:rsidR="74696DDA">
        <w:t xml:space="preserve"> and </w:t>
      </w:r>
      <w:r>
        <w:t>(D) desirable</w:t>
      </w:r>
      <w:r w:rsidR="2491C11F">
        <w:t xml:space="preserve">. </w:t>
      </w:r>
      <w:r w:rsidR="5E1CA3FE">
        <w:t xml:space="preserve">(I) </w:t>
      </w:r>
      <w:r w:rsidR="5C8967CE">
        <w:t xml:space="preserve">would indicate which criteria shall be evaluated at </w:t>
      </w:r>
      <w:r w:rsidR="5E1CA3FE">
        <w:t>the interview.</w:t>
      </w:r>
    </w:p>
    <w:p w14:paraId="31CFD9B4" w14:textId="66C1475E" w:rsidR="008D5CFE" w:rsidRDefault="38927E48" w:rsidP="06A193F3">
      <w:pPr>
        <w:keepNext/>
        <w:keepLines/>
        <w:spacing w:before="240" w:after="0"/>
        <w:ind w:left="-709"/>
        <w:rPr>
          <w:rFonts w:ascii="Arial" w:eastAsia="Arial" w:hAnsi="Arial" w:cs="Arial"/>
          <w:b/>
          <w:bCs/>
          <w:color w:val="2F5496" w:themeColor="accent1" w:themeShade="BF"/>
          <w:sz w:val="28"/>
          <w:szCs w:val="28"/>
        </w:rPr>
      </w:pPr>
      <w:r w:rsidRPr="06A193F3">
        <w:rPr>
          <w:rFonts w:ascii="Arial" w:eastAsia="Arial" w:hAnsi="Arial" w:cs="Arial"/>
          <w:b/>
          <w:bCs/>
          <w:color w:val="2F5496" w:themeColor="accent1" w:themeShade="BF"/>
          <w:sz w:val="28"/>
          <w:szCs w:val="28"/>
        </w:rPr>
        <w:t>Experience, Knowledge, Skills, Abilities - Values and Motivations:</w:t>
      </w:r>
    </w:p>
    <w:p w14:paraId="6F1C40DA" w14:textId="1D6A4777" w:rsidR="008D5CFE" w:rsidRDefault="008D5CFE" w:rsidP="06A193F3">
      <w:pPr>
        <w:spacing w:after="0" w:line="240" w:lineRule="auto"/>
        <w:jc w:val="both"/>
        <w:rPr>
          <w:rFonts w:ascii="Arial" w:eastAsia="Arial" w:hAnsi="Arial" w:cs="Arial"/>
          <w:color w:val="000000" w:themeColor="text1"/>
          <w:sz w:val="24"/>
          <w:szCs w:val="24"/>
        </w:rPr>
      </w:pPr>
    </w:p>
    <w:p w14:paraId="2971EAA0" w14:textId="1815B453" w:rsidR="008D5CFE" w:rsidRDefault="38927E48" w:rsidP="06A193F3">
      <w:pPr>
        <w:spacing w:after="0" w:line="240" w:lineRule="auto"/>
        <w:jc w:val="both"/>
        <w:rPr>
          <w:rFonts w:ascii="Arial" w:eastAsia="Arial" w:hAnsi="Arial" w:cs="Arial"/>
          <w:color w:val="000000" w:themeColor="text1"/>
          <w:sz w:val="24"/>
          <w:szCs w:val="24"/>
        </w:rPr>
      </w:pPr>
      <w:r w:rsidRPr="06A193F3">
        <w:rPr>
          <w:rStyle w:val="MaintextChar"/>
          <w:rFonts w:eastAsia="Arial" w:cs="Arial"/>
          <w:b/>
          <w:bCs/>
          <w:color w:val="000000" w:themeColor="text1"/>
        </w:rPr>
        <w:t>Connected:</w:t>
      </w:r>
      <w:r w:rsidRPr="06A193F3">
        <w:rPr>
          <w:rStyle w:val="MaintextChar"/>
          <w:rFonts w:eastAsia="Arial" w:cs="Arial"/>
          <w:color w:val="000000" w:themeColor="text1"/>
        </w:rPr>
        <w:t xml:space="preserve"> Creating a compassionate and supportive community.   </w:t>
      </w:r>
    </w:p>
    <w:p w14:paraId="4CC04325" w14:textId="7B46E9C8" w:rsidR="008D5CFE" w:rsidRDefault="38927E48" w:rsidP="06A193F3">
      <w:pPr>
        <w:pStyle w:val="ListParagraph"/>
        <w:keepNext/>
        <w:keepLines/>
        <w:numPr>
          <w:ilvl w:val="0"/>
          <w:numId w:val="7"/>
        </w:numPr>
        <w:spacing w:before="240" w:after="0"/>
        <w:rPr>
          <w:rStyle w:val="normaltextrun"/>
          <w:rFonts w:ascii="Arial" w:eastAsia="Arial" w:hAnsi="Arial" w:cs="Arial"/>
          <w:color w:val="2F5496" w:themeColor="accent1" w:themeShade="BF"/>
          <w:sz w:val="24"/>
          <w:szCs w:val="24"/>
        </w:rPr>
      </w:pPr>
      <w:r w:rsidRPr="06A193F3">
        <w:rPr>
          <w:rStyle w:val="normaltextrun"/>
          <w:rFonts w:ascii="Arial" w:eastAsia="Arial" w:hAnsi="Arial" w:cs="Arial"/>
          <w:color w:val="000000" w:themeColor="text1"/>
          <w:sz w:val="24"/>
          <w:szCs w:val="24"/>
        </w:rPr>
        <w:t>Ability to motivate people to engage in self-help activities.</w:t>
      </w:r>
      <w:r w:rsidRPr="06A193F3">
        <w:rPr>
          <w:rStyle w:val="normaltextrun"/>
          <w:rFonts w:ascii="Arial" w:eastAsia="Arial" w:hAnsi="Arial" w:cs="Arial"/>
          <w:color w:val="2F5496" w:themeColor="accent1" w:themeShade="BF"/>
          <w:sz w:val="24"/>
          <w:szCs w:val="24"/>
        </w:rPr>
        <w:t> (E)</w:t>
      </w:r>
      <w:r w:rsidR="47C829A0" w:rsidRPr="06A193F3">
        <w:rPr>
          <w:rStyle w:val="normaltextrun"/>
          <w:rFonts w:ascii="Arial" w:eastAsia="Arial" w:hAnsi="Arial" w:cs="Arial"/>
          <w:color w:val="2F5496" w:themeColor="accent1" w:themeShade="BF"/>
          <w:sz w:val="24"/>
          <w:szCs w:val="24"/>
        </w:rPr>
        <w:t xml:space="preserve"> (I)</w:t>
      </w:r>
    </w:p>
    <w:p w14:paraId="26073DBA" w14:textId="156C5E78" w:rsidR="008D5CFE" w:rsidRDefault="38927E48" w:rsidP="06A193F3">
      <w:pPr>
        <w:pStyle w:val="ListParagraph"/>
        <w:keepNext/>
        <w:keepLines/>
        <w:numPr>
          <w:ilvl w:val="0"/>
          <w:numId w:val="7"/>
        </w:numPr>
        <w:spacing w:before="240" w:after="0"/>
        <w:rPr>
          <w:rStyle w:val="normaltextrun"/>
          <w:rFonts w:ascii="Arial" w:eastAsia="Arial" w:hAnsi="Arial" w:cs="Arial"/>
          <w:color w:val="2F5496" w:themeColor="accent1" w:themeShade="BF"/>
          <w:sz w:val="24"/>
          <w:szCs w:val="24"/>
        </w:rPr>
      </w:pPr>
      <w:r w:rsidRPr="06A193F3">
        <w:rPr>
          <w:rStyle w:val="normaltextrun"/>
          <w:rFonts w:ascii="Arial" w:eastAsia="Arial" w:hAnsi="Arial" w:cs="Arial"/>
          <w:color w:val="000000" w:themeColor="text1"/>
          <w:sz w:val="24"/>
          <w:szCs w:val="24"/>
        </w:rPr>
        <w:t>Ability to offer various pathway options and promote client autonomy</w:t>
      </w:r>
      <w:r w:rsidRPr="06A193F3">
        <w:rPr>
          <w:rStyle w:val="normaltextrun"/>
          <w:rFonts w:ascii="Arial" w:eastAsia="Arial" w:hAnsi="Arial" w:cs="Arial"/>
          <w:color w:val="2F5496" w:themeColor="accent1" w:themeShade="BF"/>
          <w:sz w:val="24"/>
          <w:szCs w:val="24"/>
        </w:rPr>
        <w:t>.  (E)</w:t>
      </w:r>
      <w:r w:rsidR="67C740F9" w:rsidRPr="06A193F3">
        <w:rPr>
          <w:rStyle w:val="normaltextrun"/>
          <w:rFonts w:ascii="Arial" w:eastAsia="Arial" w:hAnsi="Arial" w:cs="Arial"/>
          <w:color w:val="2F5496" w:themeColor="accent1" w:themeShade="BF"/>
          <w:sz w:val="24"/>
          <w:szCs w:val="24"/>
        </w:rPr>
        <w:t xml:space="preserve"> (I)</w:t>
      </w:r>
    </w:p>
    <w:p w14:paraId="30449504" w14:textId="38D6421F" w:rsidR="008D5CFE" w:rsidRDefault="38927E48" w:rsidP="06A193F3">
      <w:pPr>
        <w:pStyle w:val="ListParagraph"/>
        <w:keepNext/>
        <w:keepLines/>
        <w:numPr>
          <w:ilvl w:val="0"/>
          <w:numId w:val="7"/>
        </w:numPr>
        <w:spacing w:before="240" w:after="0"/>
        <w:rPr>
          <w:rStyle w:val="normaltextrun"/>
          <w:rFonts w:ascii="Arial" w:eastAsia="Arial" w:hAnsi="Arial" w:cs="Arial"/>
          <w:color w:val="2F5496" w:themeColor="accent1" w:themeShade="BF"/>
          <w:sz w:val="24"/>
          <w:szCs w:val="24"/>
        </w:rPr>
      </w:pPr>
      <w:r w:rsidRPr="06A193F3">
        <w:rPr>
          <w:rStyle w:val="normaltextrun"/>
          <w:rFonts w:ascii="Arial" w:eastAsia="Arial" w:hAnsi="Arial" w:cs="Arial"/>
          <w:color w:val="000000" w:themeColor="text1"/>
          <w:sz w:val="24"/>
          <w:szCs w:val="24"/>
        </w:rPr>
        <w:t>Ability to work as part of a team and to work on own initiativ</w:t>
      </w:r>
      <w:r w:rsidRPr="06A193F3">
        <w:rPr>
          <w:rStyle w:val="normaltextrun"/>
          <w:rFonts w:ascii="Arial" w:eastAsia="Arial" w:hAnsi="Arial" w:cs="Arial"/>
          <w:color w:val="2F5496" w:themeColor="accent1" w:themeShade="BF"/>
          <w:sz w:val="24"/>
          <w:szCs w:val="24"/>
        </w:rPr>
        <w:t>e. (E)</w:t>
      </w:r>
      <w:r w:rsidR="6B29529B" w:rsidRPr="06A193F3">
        <w:rPr>
          <w:rStyle w:val="normaltextrun"/>
          <w:rFonts w:ascii="Arial" w:eastAsia="Arial" w:hAnsi="Arial" w:cs="Arial"/>
          <w:color w:val="2F5496" w:themeColor="accent1" w:themeShade="BF"/>
          <w:sz w:val="24"/>
          <w:szCs w:val="24"/>
        </w:rPr>
        <w:t xml:space="preserve"> (I)</w:t>
      </w:r>
    </w:p>
    <w:p w14:paraId="249ADFA0" w14:textId="7D858FD4" w:rsidR="008D5CFE" w:rsidRDefault="38927E48" w:rsidP="06A193F3">
      <w:pPr>
        <w:pStyle w:val="ListParagraph"/>
        <w:keepNext/>
        <w:keepLines/>
        <w:numPr>
          <w:ilvl w:val="0"/>
          <w:numId w:val="7"/>
        </w:numPr>
        <w:spacing w:before="240" w:after="0"/>
        <w:rPr>
          <w:rStyle w:val="normaltextrun"/>
          <w:rFonts w:ascii="Arial" w:eastAsia="Arial" w:hAnsi="Arial" w:cs="Arial"/>
          <w:color w:val="000000" w:themeColor="text1"/>
          <w:sz w:val="24"/>
          <w:szCs w:val="24"/>
        </w:rPr>
      </w:pPr>
      <w:r w:rsidRPr="06A193F3">
        <w:rPr>
          <w:rStyle w:val="normaltextrun"/>
          <w:rFonts w:ascii="Arial" w:eastAsia="Arial" w:hAnsi="Arial" w:cs="Arial"/>
          <w:color w:val="000000" w:themeColor="text1"/>
          <w:sz w:val="24"/>
          <w:szCs w:val="24"/>
        </w:rPr>
        <w:t>Ability to liaise and communicate with colleagues, volunteers, external agencies and the public. (E)</w:t>
      </w:r>
      <w:r w:rsidR="5E691BFB" w:rsidRPr="06A193F3">
        <w:rPr>
          <w:rStyle w:val="normaltextrun"/>
          <w:rFonts w:ascii="Arial" w:eastAsia="Arial" w:hAnsi="Arial" w:cs="Arial"/>
          <w:color w:val="000000" w:themeColor="text1"/>
          <w:sz w:val="24"/>
          <w:szCs w:val="24"/>
        </w:rPr>
        <w:t xml:space="preserve"> (I)</w:t>
      </w:r>
    </w:p>
    <w:p w14:paraId="7CF181BC" w14:textId="0E41D32D" w:rsidR="008D5CFE" w:rsidRDefault="38927E48" w:rsidP="06A193F3">
      <w:pPr>
        <w:pStyle w:val="ListParagraph"/>
        <w:keepNext/>
        <w:keepLines/>
        <w:numPr>
          <w:ilvl w:val="0"/>
          <w:numId w:val="7"/>
        </w:numPr>
        <w:spacing w:before="240" w:after="0"/>
        <w:rPr>
          <w:rStyle w:val="normaltextrun"/>
          <w:rFonts w:ascii="Arial" w:eastAsia="Arial" w:hAnsi="Arial" w:cs="Arial"/>
          <w:sz w:val="24"/>
          <w:szCs w:val="24"/>
        </w:rPr>
      </w:pPr>
      <w:r w:rsidRPr="06A193F3">
        <w:rPr>
          <w:rStyle w:val="normaltextrun"/>
          <w:rFonts w:ascii="Arial" w:eastAsia="Arial" w:hAnsi="Arial" w:cs="Arial"/>
          <w:sz w:val="24"/>
          <w:szCs w:val="24"/>
        </w:rPr>
        <w:t>Ability to coordinate a blended team across three organisations ensuring excellent organisation, communication and interpersonal skills (E)</w:t>
      </w:r>
      <w:r w:rsidR="795CB1C5" w:rsidRPr="06A193F3">
        <w:rPr>
          <w:rStyle w:val="normaltextrun"/>
          <w:rFonts w:ascii="Arial" w:eastAsia="Arial" w:hAnsi="Arial" w:cs="Arial"/>
          <w:sz w:val="24"/>
          <w:szCs w:val="24"/>
        </w:rPr>
        <w:t xml:space="preserve"> (I)</w:t>
      </w:r>
    </w:p>
    <w:p w14:paraId="14FDC3F2" w14:textId="62134ED3" w:rsidR="008D5CFE" w:rsidRDefault="008D5CFE" w:rsidP="06A193F3">
      <w:pPr>
        <w:spacing w:after="0" w:line="240" w:lineRule="auto"/>
        <w:ind w:left="720"/>
        <w:jc w:val="both"/>
        <w:rPr>
          <w:rFonts w:ascii="Arial" w:eastAsia="Arial" w:hAnsi="Arial" w:cs="Arial"/>
          <w:color w:val="000000" w:themeColor="text1"/>
          <w:sz w:val="24"/>
          <w:szCs w:val="24"/>
        </w:rPr>
      </w:pPr>
    </w:p>
    <w:p w14:paraId="640DEDE2" w14:textId="79EB5C23" w:rsidR="008D5CFE" w:rsidRDefault="38927E48" w:rsidP="06A193F3">
      <w:pPr>
        <w:spacing w:after="0" w:line="240" w:lineRule="auto"/>
        <w:jc w:val="both"/>
        <w:rPr>
          <w:rFonts w:ascii="Arial" w:eastAsia="Arial" w:hAnsi="Arial" w:cs="Arial"/>
          <w:color w:val="000000" w:themeColor="text1"/>
          <w:sz w:val="24"/>
          <w:szCs w:val="24"/>
        </w:rPr>
      </w:pPr>
      <w:r w:rsidRPr="06A193F3">
        <w:rPr>
          <w:rStyle w:val="MaintextChar"/>
          <w:rFonts w:eastAsia="Arial" w:cs="Arial"/>
          <w:b/>
          <w:bCs/>
          <w:color w:val="000000" w:themeColor="text1"/>
        </w:rPr>
        <w:t>Fair:</w:t>
      </w:r>
      <w:r w:rsidRPr="06A193F3">
        <w:rPr>
          <w:rStyle w:val="MaintextChar"/>
          <w:rFonts w:eastAsia="Arial" w:cs="Arial"/>
          <w:color w:val="000000" w:themeColor="text1"/>
        </w:rPr>
        <w:t xml:space="preserve">  We strive for equity - no-one's needs should go unmet.</w:t>
      </w:r>
    </w:p>
    <w:p w14:paraId="32F51F69" w14:textId="0A692340" w:rsidR="008D5CFE" w:rsidRDefault="38927E48" w:rsidP="06A193F3">
      <w:pPr>
        <w:pStyle w:val="ListParagraph"/>
        <w:keepNext/>
        <w:keepLines/>
        <w:numPr>
          <w:ilvl w:val="0"/>
          <w:numId w:val="2"/>
        </w:numPr>
        <w:spacing w:before="240" w:after="0"/>
        <w:rPr>
          <w:rStyle w:val="normaltextrun"/>
          <w:rFonts w:ascii="Arial" w:eastAsia="Arial" w:hAnsi="Arial" w:cs="Arial"/>
          <w:sz w:val="24"/>
          <w:szCs w:val="24"/>
        </w:rPr>
      </w:pPr>
      <w:r w:rsidRPr="06A193F3">
        <w:rPr>
          <w:rStyle w:val="normaltextrun"/>
          <w:rFonts w:ascii="Arial" w:eastAsia="Arial" w:hAnsi="Arial" w:cs="Arial"/>
          <w:sz w:val="24"/>
          <w:szCs w:val="24"/>
        </w:rPr>
        <w:lastRenderedPageBreak/>
        <w:t>Ability to assess clients for suitability and make appropriate referrals when necessary. (E)</w:t>
      </w:r>
      <w:r w:rsidR="5BD90790" w:rsidRPr="06A193F3">
        <w:rPr>
          <w:rStyle w:val="normaltextrun"/>
          <w:rFonts w:ascii="Arial" w:eastAsia="Arial" w:hAnsi="Arial" w:cs="Arial"/>
          <w:sz w:val="24"/>
          <w:szCs w:val="24"/>
        </w:rPr>
        <w:t xml:space="preserve"> (I)</w:t>
      </w:r>
    </w:p>
    <w:p w14:paraId="5912D6AD" w14:textId="058B0F15" w:rsidR="008D5CFE" w:rsidRDefault="38927E48" w:rsidP="06A193F3">
      <w:pPr>
        <w:pStyle w:val="ListParagraph"/>
        <w:keepNext/>
        <w:keepLines/>
        <w:numPr>
          <w:ilvl w:val="0"/>
          <w:numId w:val="2"/>
        </w:numPr>
        <w:spacing w:before="240" w:after="0"/>
        <w:rPr>
          <w:rFonts w:ascii="Arial" w:eastAsia="Arial" w:hAnsi="Arial" w:cs="Arial"/>
          <w:b/>
          <w:bCs/>
          <w:color w:val="2F5496" w:themeColor="accent1" w:themeShade="BF"/>
          <w:sz w:val="24"/>
          <w:szCs w:val="24"/>
        </w:rPr>
      </w:pPr>
      <w:r w:rsidRPr="06A193F3">
        <w:rPr>
          <w:rStyle w:val="normaltextrun"/>
          <w:rFonts w:ascii="Arial" w:eastAsia="Arial" w:hAnsi="Arial" w:cs="Arial"/>
          <w:color w:val="000000" w:themeColor="text1"/>
          <w:sz w:val="24"/>
          <w:szCs w:val="24"/>
        </w:rPr>
        <w:t>Ability to identify and manage risk incidents.</w:t>
      </w:r>
      <w:r w:rsidRPr="06A193F3">
        <w:rPr>
          <w:rStyle w:val="normaltextrun"/>
          <w:rFonts w:ascii="Arial" w:eastAsia="Arial" w:hAnsi="Arial" w:cs="Arial"/>
          <w:color w:val="2F5496" w:themeColor="accent1" w:themeShade="BF"/>
          <w:sz w:val="24"/>
          <w:szCs w:val="24"/>
        </w:rPr>
        <w:t> (E)</w:t>
      </w:r>
      <w:r w:rsidR="39EA9E18" w:rsidRPr="06A193F3">
        <w:rPr>
          <w:rStyle w:val="normaltextrun"/>
          <w:rFonts w:ascii="Arial" w:eastAsia="Arial" w:hAnsi="Arial" w:cs="Arial"/>
          <w:color w:val="2F5496" w:themeColor="accent1" w:themeShade="BF"/>
          <w:sz w:val="24"/>
          <w:szCs w:val="24"/>
        </w:rPr>
        <w:t xml:space="preserve"> (I)</w:t>
      </w:r>
    </w:p>
    <w:p w14:paraId="1C709060" w14:textId="69825326" w:rsidR="008D5CFE" w:rsidRDefault="38927E48" w:rsidP="06A193F3">
      <w:pPr>
        <w:pStyle w:val="ListParagraph"/>
        <w:keepNext/>
        <w:keepLines/>
        <w:numPr>
          <w:ilvl w:val="0"/>
          <w:numId w:val="2"/>
        </w:numPr>
        <w:spacing w:before="240" w:after="0"/>
        <w:rPr>
          <w:rFonts w:ascii="Arial" w:eastAsia="Arial" w:hAnsi="Arial" w:cs="Arial"/>
          <w:b/>
          <w:bCs/>
          <w:color w:val="2F5496" w:themeColor="accent1" w:themeShade="BF"/>
          <w:sz w:val="24"/>
          <w:szCs w:val="24"/>
        </w:rPr>
      </w:pPr>
      <w:r w:rsidRPr="06A193F3">
        <w:rPr>
          <w:rStyle w:val="normaltextrun"/>
          <w:rFonts w:ascii="Arial" w:eastAsia="Arial" w:hAnsi="Arial" w:cs="Arial"/>
          <w:color w:val="000000" w:themeColor="text1"/>
          <w:sz w:val="24"/>
          <w:szCs w:val="24"/>
        </w:rPr>
        <w:t>Ability to promote the concepts of social inclusion, early intervention and recovery and to work within Mind’s ethos and Mission Stateme</w:t>
      </w:r>
      <w:r w:rsidRPr="06A193F3">
        <w:rPr>
          <w:rStyle w:val="normaltextrun"/>
          <w:rFonts w:ascii="Arial" w:eastAsia="Arial" w:hAnsi="Arial" w:cs="Arial"/>
          <w:color w:val="2F5496" w:themeColor="accent1" w:themeShade="BF"/>
          <w:sz w:val="24"/>
          <w:szCs w:val="24"/>
        </w:rPr>
        <w:t>nt. (E)</w:t>
      </w:r>
      <w:r w:rsidR="58AE14F1" w:rsidRPr="06A193F3">
        <w:rPr>
          <w:rStyle w:val="normaltextrun"/>
          <w:rFonts w:ascii="Arial" w:eastAsia="Arial" w:hAnsi="Arial" w:cs="Arial"/>
          <w:color w:val="2F5496" w:themeColor="accent1" w:themeShade="BF"/>
          <w:sz w:val="24"/>
          <w:szCs w:val="24"/>
        </w:rPr>
        <w:t xml:space="preserve"> (I)</w:t>
      </w:r>
    </w:p>
    <w:p w14:paraId="3E877C1B" w14:textId="508A6332" w:rsidR="008D5CFE" w:rsidRDefault="38927E48" w:rsidP="06A193F3">
      <w:pPr>
        <w:pStyle w:val="ListParagraph"/>
        <w:keepNext/>
        <w:keepLines/>
        <w:numPr>
          <w:ilvl w:val="0"/>
          <w:numId w:val="2"/>
        </w:numPr>
        <w:spacing w:before="240" w:after="0"/>
        <w:rPr>
          <w:rStyle w:val="normaltextrun"/>
          <w:rFonts w:ascii="Arial" w:eastAsia="Arial" w:hAnsi="Arial" w:cs="Arial"/>
          <w:color w:val="2F5496" w:themeColor="accent1" w:themeShade="BF"/>
          <w:sz w:val="24"/>
          <w:szCs w:val="24"/>
        </w:rPr>
      </w:pPr>
      <w:r w:rsidRPr="06A193F3">
        <w:rPr>
          <w:rStyle w:val="normaltextrun"/>
          <w:rFonts w:ascii="Arial" w:eastAsia="Arial" w:hAnsi="Arial" w:cs="Arial"/>
          <w:color w:val="000000" w:themeColor="text1"/>
          <w:sz w:val="24"/>
          <w:szCs w:val="24"/>
        </w:rPr>
        <w:t>Ability to work flexibly to meet the demands of the service, both in terms of hours and role, including occasional evening and weekend workin</w:t>
      </w:r>
      <w:r w:rsidRPr="06A193F3">
        <w:rPr>
          <w:rStyle w:val="normaltextrun"/>
          <w:rFonts w:ascii="Arial" w:eastAsia="Arial" w:hAnsi="Arial" w:cs="Arial"/>
          <w:color w:val="2F5496" w:themeColor="accent1" w:themeShade="BF"/>
          <w:sz w:val="24"/>
          <w:szCs w:val="24"/>
        </w:rPr>
        <w:t>g. (E)</w:t>
      </w:r>
      <w:r w:rsidR="770B98C4" w:rsidRPr="06A193F3">
        <w:rPr>
          <w:rStyle w:val="normaltextrun"/>
          <w:rFonts w:ascii="Arial" w:eastAsia="Arial" w:hAnsi="Arial" w:cs="Arial"/>
          <w:color w:val="2F5496" w:themeColor="accent1" w:themeShade="BF"/>
          <w:sz w:val="24"/>
          <w:szCs w:val="24"/>
        </w:rPr>
        <w:t xml:space="preserve"> (I)</w:t>
      </w:r>
    </w:p>
    <w:p w14:paraId="694FCA05" w14:textId="3D7D6072" w:rsidR="008D5CFE" w:rsidRDefault="008D5CFE" w:rsidP="06A193F3">
      <w:pPr>
        <w:spacing w:after="0" w:line="240" w:lineRule="auto"/>
        <w:rPr>
          <w:rFonts w:ascii="Arial" w:eastAsia="Arial" w:hAnsi="Arial" w:cs="Arial"/>
          <w:color w:val="000000" w:themeColor="text1"/>
          <w:sz w:val="24"/>
          <w:szCs w:val="24"/>
        </w:rPr>
      </w:pPr>
    </w:p>
    <w:p w14:paraId="3C9F0054" w14:textId="70A42338" w:rsidR="008D5CFE" w:rsidRDefault="38927E48" w:rsidP="06A193F3">
      <w:pPr>
        <w:spacing w:after="0" w:line="240" w:lineRule="auto"/>
        <w:ind w:left="11"/>
        <w:jc w:val="both"/>
        <w:rPr>
          <w:rFonts w:ascii="Arial" w:eastAsia="Arial" w:hAnsi="Arial" w:cs="Arial"/>
          <w:color w:val="000000" w:themeColor="text1"/>
          <w:sz w:val="24"/>
          <w:szCs w:val="24"/>
        </w:rPr>
      </w:pPr>
      <w:r w:rsidRPr="06A193F3">
        <w:rPr>
          <w:rStyle w:val="MaintextChar"/>
          <w:rFonts w:eastAsia="Arial" w:cs="Arial"/>
          <w:b/>
          <w:bCs/>
          <w:color w:val="000000" w:themeColor="text1"/>
        </w:rPr>
        <w:t>Brave:</w:t>
      </w:r>
      <w:r w:rsidRPr="06A193F3">
        <w:rPr>
          <w:rStyle w:val="MaintextChar"/>
          <w:rFonts w:eastAsia="Arial" w:cs="Arial"/>
          <w:color w:val="000000" w:themeColor="text1"/>
        </w:rPr>
        <w:t xml:space="preserve"> We walk with people, offering help by doing what works - proven or new.</w:t>
      </w:r>
    </w:p>
    <w:p w14:paraId="5CE5BBD5" w14:textId="0F242AAD" w:rsidR="008D5CFE" w:rsidRDefault="38927E48" w:rsidP="06A193F3">
      <w:pPr>
        <w:pStyle w:val="ListParagraph"/>
        <w:keepNext/>
        <w:keepLines/>
        <w:numPr>
          <w:ilvl w:val="0"/>
          <w:numId w:val="8"/>
        </w:numPr>
        <w:spacing w:before="240" w:after="0"/>
        <w:rPr>
          <w:rFonts w:ascii="Arial" w:eastAsia="Arial" w:hAnsi="Arial" w:cs="Arial"/>
          <w:b/>
          <w:bCs/>
          <w:color w:val="000000" w:themeColor="text1"/>
          <w:sz w:val="24"/>
          <w:szCs w:val="24"/>
        </w:rPr>
      </w:pPr>
      <w:r w:rsidRPr="06A193F3">
        <w:rPr>
          <w:rStyle w:val="normaltextrun"/>
          <w:rFonts w:ascii="Arial" w:eastAsia="Arial" w:hAnsi="Arial" w:cs="Arial"/>
          <w:color w:val="000000" w:themeColor="text1"/>
          <w:sz w:val="24"/>
          <w:szCs w:val="24"/>
        </w:rPr>
        <w:t>Knowledge of social care and the issues of supporting people with a range of mental health issues, including risk assessment. (E)</w:t>
      </w:r>
      <w:r w:rsidR="568FC04D" w:rsidRPr="06A193F3">
        <w:rPr>
          <w:rStyle w:val="normaltextrun"/>
          <w:rFonts w:ascii="Arial" w:eastAsia="Arial" w:hAnsi="Arial" w:cs="Arial"/>
          <w:color w:val="000000" w:themeColor="text1"/>
          <w:sz w:val="24"/>
          <w:szCs w:val="24"/>
        </w:rPr>
        <w:t xml:space="preserve"> (I)</w:t>
      </w:r>
    </w:p>
    <w:p w14:paraId="178F70BB" w14:textId="3054CF25" w:rsidR="008D5CFE" w:rsidRDefault="38927E48" w:rsidP="06A193F3">
      <w:pPr>
        <w:pStyle w:val="ListParagraph"/>
        <w:keepNext/>
        <w:keepLines/>
        <w:numPr>
          <w:ilvl w:val="0"/>
          <w:numId w:val="8"/>
        </w:numPr>
        <w:spacing w:before="240" w:after="0"/>
        <w:rPr>
          <w:rFonts w:ascii="Arial" w:eastAsia="Arial" w:hAnsi="Arial" w:cs="Arial"/>
          <w:b/>
          <w:bCs/>
          <w:color w:val="000000" w:themeColor="text1"/>
          <w:sz w:val="24"/>
          <w:szCs w:val="24"/>
        </w:rPr>
      </w:pPr>
      <w:r w:rsidRPr="06A193F3">
        <w:rPr>
          <w:rStyle w:val="normaltextrun"/>
          <w:rFonts w:ascii="Arial" w:eastAsia="Arial" w:hAnsi="Arial" w:cs="Arial"/>
          <w:color w:val="000000" w:themeColor="text1"/>
          <w:sz w:val="24"/>
          <w:szCs w:val="24"/>
        </w:rPr>
        <w:t>Knowledge of the NICE guidelines namely their Stepped Care Model (D)</w:t>
      </w:r>
    </w:p>
    <w:p w14:paraId="70ED26DB" w14:textId="24D33853" w:rsidR="008D5CFE" w:rsidRDefault="38927E48" w:rsidP="06A193F3">
      <w:pPr>
        <w:pStyle w:val="ListParagraph"/>
        <w:keepNext/>
        <w:keepLines/>
        <w:numPr>
          <w:ilvl w:val="0"/>
          <w:numId w:val="8"/>
        </w:numPr>
        <w:spacing w:before="240" w:after="0"/>
        <w:rPr>
          <w:rFonts w:ascii="Arial" w:eastAsia="Arial" w:hAnsi="Arial" w:cs="Arial"/>
          <w:b/>
          <w:bCs/>
          <w:color w:val="000000" w:themeColor="text1"/>
          <w:sz w:val="24"/>
          <w:szCs w:val="24"/>
        </w:rPr>
      </w:pPr>
      <w:r w:rsidRPr="06A193F3">
        <w:rPr>
          <w:rStyle w:val="normaltextrun"/>
          <w:rFonts w:ascii="Arial" w:eastAsia="Arial" w:hAnsi="Arial" w:cs="Arial"/>
          <w:color w:val="000000" w:themeColor="text1"/>
          <w:sz w:val="24"/>
          <w:szCs w:val="24"/>
        </w:rPr>
        <w:t>12 months experience of using social care skills working face to face with the public, some of whom may present as emotionally upset or angry from time to time. (E)</w:t>
      </w:r>
      <w:r w:rsidR="4C346390" w:rsidRPr="06A193F3">
        <w:rPr>
          <w:rStyle w:val="normaltextrun"/>
          <w:rFonts w:ascii="Arial" w:eastAsia="Arial" w:hAnsi="Arial" w:cs="Arial"/>
          <w:color w:val="000000" w:themeColor="text1"/>
          <w:sz w:val="24"/>
          <w:szCs w:val="24"/>
        </w:rPr>
        <w:t xml:space="preserve"> (I)</w:t>
      </w:r>
    </w:p>
    <w:p w14:paraId="36A35AE1" w14:textId="452E9BA5" w:rsidR="008D5CFE" w:rsidRDefault="38927E48" w:rsidP="06A193F3">
      <w:pPr>
        <w:pStyle w:val="ListParagraph"/>
        <w:keepNext/>
        <w:keepLines/>
        <w:numPr>
          <w:ilvl w:val="0"/>
          <w:numId w:val="8"/>
        </w:numPr>
        <w:spacing w:before="240" w:after="0"/>
        <w:rPr>
          <w:rStyle w:val="normaltextrun"/>
          <w:rFonts w:ascii="Arial" w:eastAsia="Arial" w:hAnsi="Arial" w:cs="Arial"/>
          <w:color w:val="000000" w:themeColor="text1"/>
          <w:sz w:val="24"/>
          <w:szCs w:val="24"/>
        </w:rPr>
      </w:pPr>
      <w:r w:rsidRPr="06A193F3">
        <w:rPr>
          <w:rStyle w:val="normaltextrun"/>
          <w:rFonts w:ascii="Arial" w:eastAsia="Arial" w:hAnsi="Arial" w:cs="Arial"/>
          <w:color w:val="000000" w:themeColor="text1"/>
          <w:sz w:val="24"/>
          <w:szCs w:val="24"/>
        </w:rPr>
        <w:t>12 months of providing mental health/wellbeing services within a primary care setting (E)</w:t>
      </w:r>
      <w:r w:rsidR="5A5C08F5" w:rsidRPr="06A193F3">
        <w:rPr>
          <w:rStyle w:val="normaltextrun"/>
          <w:rFonts w:ascii="Arial" w:eastAsia="Arial" w:hAnsi="Arial" w:cs="Arial"/>
          <w:color w:val="000000" w:themeColor="text1"/>
          <w:sz w:val="24"/>
          <w:szCs w:val="24"/>
        </w:rPr>
        <w:t xml:space="preserve"> (I)</w:t>
      </w:r>
    </w:p>
    <w:p w14:paraId="668654EE" w14:textId="7EA8CF6A" w:rsidR="008D5CFE" w:rsidRDefault="38927E48" w:rsidP="7A60179A">
      <w:pPr>
        <w:pStyle w:val="ListParagraph"/>
        <w:keepNext/>
        <w:keepLines/>
        <w:numPr>
          <w:ilvl w:val="0"/>
          <w:numId w:val="8"/>
        </w:numPr>
        <w:spacing w:before="240" w:after="0"/>
        <w:rPr>
          <w:rFonts w:ascii="Arial" w:eastAsia="Arial" w:hAnsi="Arial" w:cs="Arial"/>
          <w:b/>
          <w:bCs/>
          <w:color w:val="000000" w:themeColor="text1"/>
          <w:sz w:val="24"/>
          <w:szCs w:val="24"/>
        </w:rPr>
      </w:pPr>
      <w:r w:rsidRPr="7A60179A">
        <w:rPr>
          <w:rStyle w:val="normaltextrun"/>
          <w:rFonts w:ascii="Arial" w:eastAsia="Arial" w:hAnsi="Arial" w:cs="Arial"/>
          <w:color w:val="000000" w:themeColor="text1"/>
          <w:sz w:val="24"/>
          <w:szCs w:val="24"/>
        </w:rPr>
        <w:t>Ability to deliver the service as a standalone intervention and provide psycho-educational skills to enhance maintenance of wellbeing. (E)</w:t>
      </w:r>
    </w:p>
    <w:p w14:paraId="35704422" w14:textId="2074EFCD" w:rsidR="56B95403" w:rsidRDefault="56B95403" w:rsidP="7A60179A">
      <w:pPr>
        <w:pStyle w:val="ListParagraph"/>
        <w:keepNext/>
        <w:keepLines/>
        <w:numPr>
          <w:ilvl w:val="0"/>
          <w:numId w:val="8"/>
        </w:numPr>
        <w:spacing w:before="240" w:after="0"/>
        <w:rPr>
          <w:rFonts w:ascii="Arial" w:eastAsia="Arial" w:hAnsi="Arial" w:cs="Arial"/>
          <w:color w:val="000000" w:themeColor="text1"/>
          <w:sz w:val="24"/>
          <w:szCs w:val="24"/>
        </w:rPr>
      </w:pPr>
      <w:r w:rsidRPr="7A60179A">
        <w:rPr>
          <w:rFonts w:ascii="Arial" w:eastAsia="Arial" w:hAnsi="Arial" w:cs="Arial"/>
          <w:color w:val="000000" w:themeColor="text1"/>
          <w:sz w:val="24"/>
          <w:szCs w:val="24"/>
        </w:rPr>
        <w:t>Experience of delivering group-based interventions (E) (I)</w:t>
      </w:r>
    </w:p>
    <w:p w14:paraId="68005ADA" w14:textId="572C4115" w:rsidR="008D5CFE" w:rsidRDefault="38927E48" w:rsidP="06A193F3">
      <w:pPr>
        <w:pStyle w:val="ListParagraph"/>
        <w:keepNext/>
        <w:keepLines/>
        <w:numPr>
          <w:ilvl w:val="0"/>
          <w:numId w:val="8"/>
        </w:numPr>
        <w:spacing w:before="240" w:after="0"/>
        <w:rPr>
          <w:rFonts w:ascii="Arial" w:eastAsia="Arial" w:hAnsi="Arial" w:cs="Arial"/>
          <w:b/>
          <w:bCs/>
          <w:color w:val="000000" w:themeColor="text1"/>
          <w:sz w:val="24"/>
          <w:szCs w:val="24"/>
        </w:rPr>
      </w:pPr>
      <w:r w:rsidRPr="7A60179A">
        <w:rPr>
          <w:rStyle w:val="normaltextrun"/>
          <w:rFonts w:ascii="Arial" w:eastAsia="Arial" w:hAnsi="Arial" w:cs="Arial"/>
          <w:color w:val="000000" w:themeColor="text1"/>
          <w:sz w:val="24"/>
          <w:szCs w:val="24"/>
        </w:rPr>
        <w:t>Ability to carry out a range of office tasks (telephone, word processing, taking bookings, report writing, using databases) accurately and without supervision. (E)</w:t>
      </w:r>
    </w:p>
    <w:p w14:paraId="5E5787A5" w14:textId="2AA0DAF3" w:rsidR="008D5CFE" w:rsidRDefault="008D5CFE" w:rsidP="06A193F3"/>
    <w:sectPr w:rsidR="008D5CF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956BB"/>
    <w:multiLevelType w:val="hybridMultilevel"/>
    <w:tmpl w:val="7A907FB6"/>
    <w:lvl w:ilvl="0" w:tplc="EFCAB9DE">
      <w:start w:val="1"/>
      <w:numFmt w:val="decimal"/>
      <w:lvlText w:val="%1."/>
      <w:lvlJc w:val="left"/>
      <w:pPr>
        <w:ind w:left="-349" w:hanging="360"/>
      </w:pPr>
    </w:lvl>
    <w:lvl w:ilvl="1" w:tplc="2CFC2E70">
      <w:start w:val="1"/>
      <w:numFmt w:val="lowerLetter"/>
      <w:lvlText w:val="%2."/>
      <w:lvlJc w:val="left"/>
      <w:pPr>
        <w:ind w:left="1440" w:hanging="360"/>
      </w:pPr>
    </w:lvl>
    <w:lvl w:ilvl="2" w:tplc="F8521AFA">
      <w:start w:val="1"/>
      <w:numFmt w:val="lowerRoman"/>
      <w:lvlText w:val="%3."/>
      <w:lvlJc w:val="right"/>
      <w:pPr>
        <w:ind w:left="2160" w:hanging="180"/>
      </w:pPr>
    </w:lvl>
    <w:lvl w:ilvl="3" w:tplc="2B3CF822">
      <w:start w:val="1"/>
      <w:numFmt w:val="decimal"/>
      <w:lvlText w:val="%4."/>
      <w:lvlJc w:val="left"/>
      <w:pPr>
        <w:ind w:left="2880" w:hanging="360"/>
      </w:pPr>
    </w:lvl>
    <w:lvl w:ilvl="4" w:tplc="CE844B34">
      <w:start w:val="1"/>
      <w:numFmt w:val="lowerLetter"/>
      <w:lvlText w:val="%5."/>
      <w:lvlJc w:val="left"/>
      <w:pPr>
        <w:ind w:left="3600" w:hanging="360"/>
      </w:pPr>
    </w:lvl>
    <w:lvl w:ilvl="5" w:tplc="9A24FAE6">
      <w:start w:val="1"/>
      <w:numFmt w:val="lowerRoman"/>
      <w:lvlText w:val="%6."/>
      <w:lvlJc w:val="right"/>
      <w:pPr>
        <w:ind w:left="4320" w:hanging="180"/>
      </w:pPr>
    </w:lvl>
    <w:lvl w:ilvl="6" w:tplc="F376BC26">
      <w:start w:val="1"/>
      <w:numFmt w:val="decimal"/>
      <w:lvlText w:val="%7."/>
      <w:lvlJc w:val="left"/>
      <w:pPr>
        <w:ind w:left="5040" w:hanging="360"/>
      </w:pPr>
    </w:lvl>
    <w:lvl w:ilvl="7" w:tplc="98DA473A">
      <w:start w:val="1"/>
      <w:numFmt w:val="lowerLetter"/>
      <w:lvlText w:val="%8."/>
      <w:lvlJc w:val="left"/>
      <w:pPr>
        <w:ind w:left="5760" w:hanging="360"/>
      </w:pPr>
    </w:lvl>
    <w:lvl w:ilvl="8" w:tplc="FE6E6326">
      <w:start w:val="1"/>
      <w:numFmt w:val="lowerRoman"/>
      <w:lvlText w:val="%9."/>
      <w:lvlJc w:val="right"/>
      <w:pPr>
        <w:ind w:left="6480" w:hanging="180"/>
      </w:pPr>
    </w:lvl>
  </w:abstractNum>
  <w:abstractNum w:abstractNumId="1" w15:restartNumberingAfterBreak="0">
    <w:nsid w:val="31106906"/>
    <w:multiLevelType w:val="hybridMultilevel"/>
    <w:tmpl w:val="633C6746"/>
    <w:lvl w:ilvl="0" w:tplc="83502870">
      <w:start w:val="6"/>
      <w:numFmt w:val="decimal"/>
      <w:lvlText w:val="%1."/>
      <w:lvlJc w:val="left"/>
      <w:pPr>
        <w:ind w:left="-349" w:hanging="360"/>
      </w:pPr>
    </w:lvl>
    <w:lvl w:ilvl="1" w:tplc="B8D8BB4C">
      <w:start w:val="1"/>
      <w:numFmt w:val="lowerLetter"/>
      <w:lvlText w:val="%2."/>
      <w:lvlJc w:val="left"/>
      <w:pPr>
        <w:ind w:left="1440" w:hanging="360"/>
      </w:pPr>
    </w:lvl>
    <w:lvl w:ilvl="2" w:tplc="06821CF2">
      <w:start w:val="1"/>
      <w:numFmt w:val="lowerRoman"/>
      <w:lvlText w:val="%3."/>
      <w:lvlJc w:val="right"/>
      <w:pPr>
        <w:ind w:left="2160" w:hanging="180"/>
      </w:pPr>
    </w:lvl>
    <w:lvl w:ilvl="3" w:tplc="B9347996">
      <w:start w:val="1"/>
      <w:numFmt w:val="decimal"/>
      <w:lvlText w:val="%4."/>
      <w:lvlJc w:val="left"/>
      <w:pPr>
        <w:ind w:left="2880" w:hanging="360"/>
      </w:pPr>
    </w:lvl>
    <w:lvl w:ilvl="4" w:tplc="E9AE7612">
      <w:start w:val="1"/>
      <w:numFmt w:val="lowerLetter"/>
      <w:lvlText w:val="%5."/>
      <w:lvlJc w:val="left"/>
      <w:pPr>
        <w:ind w:left="3600" w:hanging="360"/>
      </w:pPr>
    </w:lvl>
    <w:lvl w:ilvl="5" w:tplc="1DB05B36">
      <w:start w:val="1"/>
      <w:numFmt w:val="lowerRoman"/>
      <w:lvlText w:val="%6."/>
      <w:lvlJc w:val="right"/>
      <w:pPr>
        <w:ind w:left="4320" w:hanging="180"/>
      </w:pPr>
    </w:lvl>
    <w:lvl w:ilvl="6" w:tplc="80BAE720">
      <w:start w:val="1"/>
      <w:numFmt w:val="decimal"/>
      <w:lvlText w:val="%7."/>
      <w:lvlJc w:val="left"/>
      <w:pPr>
        <w:ind w:left="5040" w:hanging="360"/>
      </w:pPr>
    </w:lvl>
    <w:lvl w:ilvl="7" w:tplc="6CB028E4">
      <w:start w:val="1"/>
      <w:numFmt w:val="lowerLetter"/>
      <w:lvlText w:val="%8."/>
      <w:lvlJc w:val="left"/>
      <w:pPr>
        <w:ind w:left="5760" w:hanging="360"/>
      </w:pPr>
    </w:lvl>
    <w:lvl w:ilvl="8" w:tplc="0268A48C">
      <w:start w:val="1"/>
      <w:numFmt w:val="lowerRoman"/>
      <w:lvlText w:val="%9."/>
      <w:lvlJc w:val="right"/>
      <w:pPr>
        <w:ind w:left="6480" w:hanging="180"/>
      </w:pPr>
    </w:lvl>
  </w:abstractNum>
  <w:abstractNum w:abstractNumId="2" w15:restartNumberingAfterBreak="0">
    <w:nsid w:val="3161CE5B"/>
    <w:multiLevelType w:val="hybridMultilevel"/>
    <w:tmpl w:val="3880DC2E"/>
    <w:lvl w:ilvl="0" w:tplc="6812DCE4">
      <w:start w:val="6"/>
      <w:numFmt w:val="decimal"/>
      <w:lvlText w:val="%1."/>
      <w:lvlJc w:val="left"/>
      <w:pPr>
        <w:ind w:left="-349" w:hanging="360"/>
      </w:pPr>
    </w:lvl>
    <w:lvl w:ilvl="1" w:tplc="BC50E466">
      <w:start w:val="1"/>
      <w:numFmt w:val="lowerLetter"/>
      <w:lvlText w:val="%2."/>
      <w:lvlJc w:val="left"/>
      <w:pPr>
        <w:ind w:left="1440" w:hanging="360"/>
      </w:pPr>
    </w:lvl>
    <w:lvl w:ilvl="2" w:tplc="D534C11E">
      <w:start w:val="1"/>
      <w:numFmt w:val="lowerRoman"/>
      <w:lvlText w:val="%3."/>
      <w:lvlJc w:val="right"/>
      <w:pPr>
        <w:ind w:left="2160" w:hanging="180"/>
      </w:pPr>
    </w:lvl>
    <w:lvl w:ilvl="3" w:tplc="2C8428AC">
      <w:start w:val="1"/>
      <w:numFmt w:val="decimal"/>
      <w:lvlText w:val="%4."/>
      <w:lvlJc w:val="left"/>
      <w:pPr>
        <w:ind w:left="2880" w:hanging="360"/>
      </w:pPr>
    </w:lvl>
    <w:lvl w:ilvl="4" w:tplc="AF58504A">
      <w:start w:val="1"/>
      <w:numFmt w:val="lowerLetter"/>
      <w:lvlText w:val="%5."/>
      <w:lvlJc w:val="left"/>
      <w:pPr>
        <w:ind w:left="3600" w:hanging="360"/>
      </w:pPr>
    </w:lvl>
    <w:lvl w:ilvl="5" w:tplc="7BEEE828">
      <w:start w:val="1"/>
      <w:numFmt w:val="lowerRoman"/>
      <w:lvlText w:val="%6."/>
      <w:lvlJc w:val="right"/>
      <w:pPr>
        <w:ind w:left="4320" w:hanging="180"/>
      </w:pPr>
    </w:lvl>
    <w:lvl w:ilvl="6" w:tplc="08D2C9F8">
      <w:start w:val="1"/>
      <w:numFmt w:val="decimal"/>
      <w:lvlText w:val="%7."/>
      <w:lvlJc w:val="left"/>
      <w:pPr>
        <w:ind w:left="5040" w:hanging="360"/>
      </w:pPr>
    </w:lvl>
    <w:lvl w:ilvl="7" w:tplc="A3EAC584">
      <w:start w:val="1"/>
      <w:numFmt w:val="lowerLetter"/>
      <w:lvlText w:val="%8."/>
      <w:lvlJc w:val="left"/>
      <w:pPr>
        <w:ind w:left="5760" w:hanging="360"/>
      </w:pPr>
    </w:lvl>
    <w:lvl w:ilvl="8" w:tplc="E2C0931C">
      <w:start w:val="1"/>
      <w:numFmt w:val="lowerRoman"/>
      <w:lvlText w:val="%9."/>
      <w:lvlJc w:val="right"/>
      <w:pPr>
        <w:ind w:left="6480" w:hanging="180"/>
      </w:pPr>
    </w:lvl>
  </w:abstractNum>
  <w:abstractNum w:abstractNumId="3" w15:restartNumberingAfterBreak="0">
    <w:nsid w:val="3A492AC5"/>
    <w:multiLevelType w:val="hybridMultilevel"/>
    <w:tmpl w:val="3FF29E10"/>
    <w:lvl w:ilvl="0" w:tplc="690EC33E">
      <w:start w:val="1"/>
      <w:numFmt w:val="decimal"/>
      <w:lvlText w:val="%1."/>
      <w:lvlJc w:val="left"/>
      <w:pPr>
        <w:ind w:left="-349" w:hanging="360"/>
      </w:pPr>
    </w:lvl>
    <w:lvl w:ilvl="1" w:tplc="DD6E6504">
      <w:start w:val="1"/>
      <w:numFmt w:val="lowerLetter"/>
      <w:lvlText w:val="%2."/>
      <w:lvlJc w:val="left"/>
      <w:pPr>
        <w:ind w:left="1440" w:hanging="360"/>
      </w:pPr>
    </w:lvl>
    <w:lvl w:ilvl="2" w:tplc="E8B28690">
      <w:start w:val="1"/>
      <w:numFmt w:val="lowerRoman"/>
      <w:lvlText w:val="%3."/>
      <w:lvlJc w:val="right"/>
      <w:pPr>
        <w:ind w:left="2160" w:hanging="180"/>
      </w:pPr>
    </w:lvl>
    <w:lvl w:ilvl="3" w:tplc="C772E460">
      <w:start w:val="1"/>
      <w:numFmt w:val="decimal"/>
      <w:lvlText w:val="%4."/>
      <w:lvlJc w:val="left"/>
      <w:pPr>
        <w:ind w:left="2880" w:hanging="360"/>
      </w:pPr>
    </w:lvl>
    <w:lvl w:ilvl="4" w:tplc="DBA603AE">
      <w:start w:val="1"/>
      <w:numFmt w:val="lowerLetter"/>
      <w:lvlText w:val="%5."/>
      <w:lvlJc w:val="left"/>
      <w:pPr>
        <w:ind w:left="3600" w:hanging="360"/>
      </w:pPr>
    </w:lvl>
    <w:lvl w:ilvl="5" w:tplc="89F292B6">
      <w:start w:val="1"/>
      <w:numFmt w:val="lowerRoman"/>
      <w:lvlText w:val="%6."/>
      <w:lvlJc w:val="right"/>
      <w:pPr>
        <w:ind w:left="4320" w:hanging="180"/>
      </w:pPr>
    </w:lvl>
    <w:lvl w:ilvl="6" w:tplc="F1B0AED4">
      <w:start w:val="1"/>
      <w:numFmt w:val="decimal"/>
      <w:lvlText w:val="%7."/>
      <w:lvlJc w:val="left"/>
      <w:pPr>
        <w:ind w:left="5040" w:hanging="360"/>
      </w:pPr>
    </w:lvl>
    <w:lvl w:ilvl="7" w:tplc="A82625B4">
      <w:start w:val="1"/>
      <w:numFmt w:val="lowerLetter"/>
      <w:lvlText w:val="%8."/>
      <w:lvlJc w:val="left"/>
      <w:pPr>
        <w:ind w:left="5760" w:hanging="360"/>
      </w:pPr>
    </w:lvl>
    <w:lvl w:ilvl="8" w:tplc="D16E0D02">
      <w:start w:val="1"/>
      <w:numFmt w:val="lowerRoman"/>
      <w:lvlText w:val="%9."/>
      <w:lvlJc w:val="right"/>
      <w:pPr>
        <w:ind w:left="6480" w:hanging="180"/>
      </w:pPr>
    </w:lvl>
  </w:abstractNum>
  <w:abstractNum w:abstractNumId="4" w15:restartNumberingAfterBreak="0">
    <w:nsid w:val="3BABE631"/>
    <w:multiLevelType w:val="hybridMultilevel"/>
    <w:tmpl w:val="EE828998"/>
    <w:lvl w:ilvl="0" w:tplc="23EC957C">
      <w:start w:val="1"/>
      <w:numFmt w:val="decimal"/>
      <w:lvlText w:val="%1."/>
      <w:lvlJc w:val="left"/>
      <w:pPr>
        <w:ind w:left="-349" w:hanging="360"/>
      </w:pPr>
    </w:lvl>
    <w:lvl w:ilvl="1" w:tplc="51B89B08">
      <w:start w:val="1"/>
      <w:numFmt w:val="lowerLetter"/>
      <w:lvlText w:val="%2."/>
      <w:lvlJc w:val="left"/>
      <w:pPr>
        <w:ind w:left="1440" w:hanging="360"/>
      </w:pPr>
    </w:lvl>
    <w:lvl w:ilvl="2" w:tplc="EBB0621E">
      <w:start w:val="1"/>
      <w:numFmt w:val="lowerRoman"/>
      <w:lvlText w:val="%3."/>
      <w:lvlJc w:val="right"/>
      <w:pPr>
        <w:ind w:left="2160" w:hanging="180"/>
      </w:pPr>
    </w:lvl>
    <w:lvl w:ilvl="3" w:tplc="71869A1A">
      <w:start w:val="1"/>
      <w:numFmt w:val="decimal"/>
      <w:lvlText w:val="%4."/>
      <w:lvlJc w:val="left"/>
      <w:pPr>
        <w:ind w:left="2880" w:hanging="360"/>
      </w:pPr>
    </w:lvl>
    <w:lvl w:ilvl="4" w:tplc="7C986A66">
      <w:start w:val="1"/>
      <w:numFmt w:val="lowerLetter"/>
      <w:lvlText w:val="%5."/>
      <w:lvlJc w:val="left"/>
      <w:pPr>
        <w:ind w:left="3600" w:hanging="360"/>
      </w:pPr>
    </w:lvl>
    <w:lvl w:ilvl="5" w:tplc="6B24BE22">
      <w:start w:val="1"/>
      <w:numFmt w:val="lowerRoman"/>
      <w:lvlText w:val="%6."/>
      <w:lvlJc w:val="right"/>
      <w:pPr>
        <w:ind w:left="4320" w:hanging="180"/>
      </w:pPr>
    </w:lvl>
    <w:lvl w:ilvl="6" w:tplc="B2F04314">
      <w:start w:val="1"/>
      <w:numFmt w:val="decimal"/>
      <w:lvlText w:val="%7."/>
      <w:lvlJc w:val="left"/>
      <w:pPr>
        <w:ind w:left="5040" w:hanging="360"/>
      </w:pPr>
    </w:lvl>
    <w:lvl w:ilvl="7" w:tplc="C5F4AED0">
      <w:start w:val="1"/>
      <w:numFmt w:val="lowerLetter"/>
      <w:lvlText w:val="%8."/>
      <w:lvlJc w:val="left"/>
      <w:pPr>
        <w:ind w:left="5760" w:hanging="360"/>
      </w:pPr>
    </w:lvl>
    <w:lvl w:ilvl="8" w:tplc="D84EB034">
      <w:start w:val="1"/>
      <w:numFmt w:val="lowerRoman"/>
      <w:lvlText w:val="%9."/>
      <w:lvlJc w:val="right"/>
      <w:pPr>
        <w:ind w:left="6480" w:hanging="180"/>
      </w:pPr>
    </w:lvl>
  </w:abstractNum>
  <w:abstractNum w:abstractNumId="5" w15:restartNumberingAfterBreak="0">
    <w:nsid w:val="3DCFB63B"/>
    <w:multiLevelType w:val="hybridMultilevel"/>
    <w:tmpl w:val="4A120D84"/>
    <w:lvl w:ilvl="0" w:tplc="E940E2A2">
      <w:start w:val="20"/>
      <w:numFmt w:val="decimal"/>
      <w:lvlText w:val="%1."/>
      <w:lvlJc w:val="left"/>
      <w:pPr>
        <w:ind w:left="-349" w:hanging="360"/>
      </w:pPr>
    </w:lvl>
    <w:lvl w:ilvl="1" w:tplc="18C24892">
      <w:start w:val="1"/>
      <w:numFmt w:val="lowerLetter"/>
      <w:lvlText w:val="%2."/>
      <w:lvlJc w:val="left"/>
      <w:pPr>
        <w:ind w:left="1440" w:hanging="360"/>
      </w:pPr>
    </w:lvl>
    <w:lvl w:ilvl="2" w:tplc="589021DA">
      <w:start w:val="1"/>
      <w:numFmt w:val="lowerRoman"/>
      <w:lvlText w:val="%3."/>
      <w:lvlJc w:val="right"/>
      <w:pPr>
        <w:ind w:left="2160" w:hanging="180"/>
      </w:pPr>
    </w:lvl>
    <w:lvl w:ilvl="3" w:tplc="2758A13E">
      <w:start w:val="1"/>
      <w:numFmt w:val="decimal"/>
      <w:lvlText w:val="%4."/>
      <w:lvlJc w:val="left"/>
      <w:pPr>
        <w:ind w:left="2880" w:hanging="360"/>
      </w:pPr>
    </w:lvl>
    <w:lvl w:ilvl="4" w:tplc="3C5C2314">
      <w:start w:val="1"/>
      <w:numFmt w:val="lowerLetter"/>
      <w:lvlText w:val="%5."/>
      <w:lvlJc w:val="left"/>
      <w:pPr>
        <w:ind w:left="3600" w:hanging="360"/>
      </w:pPr>
    </w:lvl>
    <w:lvl w:ilvl="5" w:tplc="018813C0">
      <w:start w:val="1"/>
      <w:numFmt w:val="lowerRoman"/>
      <w:lvlText w:val="%6."/>
      <w:lvlJc w:val="right"/>
      <w:pPr>
        <w:ind w:left="4320" w:hanging="180"/>
      </w:pPr>
    </w:lvl>
    <w:lvl w:ilvl="6" w:tplc="FAEA6AE8">
      <w:start w:val="1"/>
      <w:numFmt w:val="decimal"/>
      <w:lvlText w:val="%7."/>
      <w:lvlJc w:val="left"/>
      <w:pPr>
        <w:ind w:left="5040" w:hanging="360"/>
      </w:pPr>
    </w:lvl>
    <w:lvl w:ilvl="7" w:tplc="AC7CC76C">
      <w:start w:val="1"/>
      <w:numFmt w:val="lowerLetter"/>
      <w:lvlText w:val="%8."/>
      <w:lvlJc w:val="left"/>
      <w:pPr>
        <w:ind w:left="5760" w:hanging="360"/>
      </w:pPr>
    </w:lvl>
    <w:lvl w:ilvl="8" w:tplc="FEE421F2">
      <w:start w:val="1"/>
      <w:numFmt w:val="lowerRoman"/>
      <w:lvlText w:val="%9."/>
      <w:lvlJc w:val="right"/>
      <w:pPr>
        <w:ind w:left="6480" w:hanging="180"/>
      </w:pPr>
    </w:lvl>
  </w:abstractNum>
  <w:abstractNum w:abstractNumId="6" w15:restartNumberingAfterBreak="0">
    <w:nsid w:val="40871360"/>
    <w:multiLevelType w:val="hybridMultilevel"/>
    <w:tmpl w:val="8070DF22"/>
    <w:lvl w:ilvl="0" w:tplc="CE16A1BA">
      <w:start w:val="10"/>
      <w:numFmt w:val="decimal"/>
      <w:lvlText w:val="%1."/>
      <w:lvlJc w:val="left"/>
      <w:pPr>
        <w:ind w:left="-349" w:hanging="360"/>
      </w:pPr>
    </w:lvl>
    <w:lvl w:ilvl="1" w:tplc="FE5480B6">
      <w:start w:val="1"/>
      <w:numFmt w:val="lowerLetter"/>
      <w:lvlText w:val="%2."/>
      <w:lvlJc w:val="left"/>
      <w:pPr>
        <w:ind w:left="1440" w:hanging="360"/>
      </w:pPr>
    </w:lvl>
    <w:lvl w:ilvl="2" w:tplc="5F9EBECE">
      <w:start w:val="1"/>
      <w:numFmt w:val="lowerRoman"/>
      <w:lvlText w:val="%3."/>
      <w:lvlJc w:val="right"/>
      <w:pPr>
        <w:ind w:left="2160" w:hanging="180"/>
      </w:pPr>
    </w:lvl>
    <w:lvl w:ilvl="3" w:tplc="5762C9CE">
      <w:start w:val="1"/>
      <w:numFmt w:val="decimal"/>
      <w:lvlText w:val="%4."/>
      <w:lvlJc w:val="left"/>
      <w:pPr>
        <w:ind w:left="2880" w:hanging="360"/>
      </w:pPr>
    </w:lvl>
    <w:lvl w:ilvl="4" w:tplc="9BC8C500">
      <w:start w:val="1"/>
      <w:numFmt w:val="lowerLetter"/>
      <w:lvlText w:val="%5."/>
      <w:lvlJc w:val="left"/>
      <w:pPr>
        <w:ind w:left="3600" w:hanging="360"/>
      </w:pPr>
    </w:lvl>
    <w:lvl w:ilvl="5" w:tplc="37B80566">
      <w:start w:val="1"/>
      <w:numFmt w:val="lowerRoman"/>
      <w:lvlText w:val="%6."/>
      <w:lvlJc w:val="right"/>
      <w:pPr>
        <w:ind w:left="4320" w:hanging="180"/>
      </w:pPr>
    </w:lvl>
    <w:lvl w:ilvl="6" w:tplc="5D0ABCD0">
      <w:start w:val="1"/>
      <w:numFmt w:val="decimal"/>
      <w:lvlText w:val="%7."/>
      <w:lvlJc w:val="left"/>
      <w:pPr>
        <w:ind w:left="5040" w:hanging="360"/>
      </w:pPr>
    </w:lvl>
    <w:lvl w:ilvl="7" w:tplc="FE361A80">
      <w:start w:val="1"/>
      <w:numFmt w:val="lowerLetter"/>
      <w:lvlText w:val="%8."/>
      <w:lvlJc w:val="left"/>
      <w:pPr>
        <w:ind w:left="5760" w:hanging="360"/>
      </w:pPr>
    </w:lvl>
    <w:lvl w:ilvl="8" w:tplc="1F08DAFE">
      <w:start w:val="1"/>
      <w:numFmt w:val="lowerRoman"/>
      <w:lvlText w:val="%9."/>
      <w:lvlJc w:val="right"/>
      <w:pPr>
        <w:ind w:left="6480" w:hanging="180"/>
      </w:pPr>
    </w:lvl>
  </w:abstractNum>
  <w:abstractNum w:abstractNumId="7" w15:restartNumberingAfterBreak="0">
    <w:nsid w:val="4A65C250"/>
    <w:multiLevelType w:val="hybridMultilevel"/>
    <w:tmpl w:val="1D72E750"/>
    <w:lvl w:ilvl="0" w:tplc="9B348DC4">
      <w:start w:val="1"/>
      <w:numFmt w:val="decimal"/>
      <w:lvlText w:val="%1."/>
      <w:lvlJc w:val="left"/>
      <w:pPr>
        <w:ind w:left="-349" w:hanging="360"/>
      </w:pPr>
    </w:lvl>
    <w:lvl w:ilvl="1" w:tplc="1E54F52C">
      <w:start w:val="1"/>
      <w:numFmt w:val="lowerLetter"/>
      <w:lvlText w:val="%2."/>
      <w:lvlJc w:val="left"/>
      <w:pPr>
        <w:ind w:left="1440" w:hanging="360"/>
      </w:pPr>
    </w:lvl>
    <w:lvl w:ilvl="2" w:tplc="5E961A26">
      <w:start w:val="1"/>
      <w:numFmt w:val="lowerRoman"/>
      <w:lvlText w:val="%3."/>
      <w:lvlJc w:val="right"/>
      <w:pPr>
        <w:ind w:left="2160" w:hanging="180"/>
      </w:pPr>
    </w:lvl>
    <w:lvl w:ilvl="3" w:tplc="9DE288C4">
      <w:start w:val="1"/>
      <w:numFmt w:val="decimal"/>
      <w:lvlText w:val="%4."/>
      <w:lvlJc w:val="left"/>
      <w:pPr>
        <w:ind w:left="2880" w:hanging="360"/>
      </w:pPr>
    </w:lvl>
    <w:lvl w:ilvl="4" w:tplc="44DE8E9A">
      <w:start w:val="1"/>
      <w:numFmt w:val="lowerLetter"/>
      <w:lvlText w:val="%5."/>
      <w:lvlJc w:val="left"/>
      <w:pPr>
        <w:ind w:left="3600" w:hanging="360"/>
      </w:pPr>
    </w:lvl>
    <w:lvl w:ilvl="5" w:tplc="16DC5D5E">
      <w:start w:val="1"/>
      <w:numFmt w:val="lowerRoman"/>
      <w:lvlText w:val="%6."/>
      <w:lvlJc w:val="right"/>
      <w:pPr>
        <w:ind w:left="4320" w:hanging="180"/>
      </w:pPr>
    </w:lvl>
    <w:lvl w:ilvl="6" w:tplc="6564171A">
      <w:start w:val="1"/>
      <w:numFmt w:val="decimal"/>
      <w:lvlText w:val="%7."/>
      <w:lvlJc w:val="left"/>
      <w:pPr>
        <w:ind w:left="5040" w:hanging="360"/>
      </w:pPr>
    </w:lvl>
    <w:lvl w:ilvl="7" w:tplc="C848F820">
      <w:start w:val="1"/>
      <w:numFmt w:val="lowerLetter"/>
      <w:lvlText w:val="%8."/>
      <w:lvlJc w:val="left"/>
      <w:pPr>
        <w:ind w:left="5760" w:hanging="360"/>
      </w:pPr>
    </w:lvl>
    <w:lvl w:ilvl="8" w:tplc="6C706CD0">
      <w:start w:val="1"/>
      <w:numFmt w:val="lowerRoman"/>
      <w:lvlText w:val="%9."/>
      <w:lvlJc w:val="right"/>
      <w:pPr>
        <w:ind w:left="6480" w:hanging="180"/>
      </w:pPr>
    </w:lvl>
  </w:abstractNum>
  <w:abstractNum w:abstractNumId="8" w15:restartNumberingAfterBreak="0">
    <w:nsid w:val="5A1E06AC"/>
    <w:multiLevelType w:val="hybridMultilevel"/>
    <w:tmpl w:val="C1D6C1D8"/>
    <w:lvl w:ilvl="0" w:tplc="2AC42508">
      <w:start w:val="10"/>
      <w:numFmt w:val="decimal"/>
      <w:lvlText w:val="%1."/>
      <w:lvlJc w:val="left"/>
      <w:pPr>
        <w:ind w:left="-349" w:hanging="360"/>
      </w:pPr>
    </w:lvl>
    <w:lvl w:ilvl="1" w:tplc="26A4EB06">
      <w:start w:val="1"/>
      <w:numFmt w:val="lowerLetter"/>
      <w:lvlText w:val="%2."/>
      <w:lvlJc w:val="left"/>
      <w:pPr>
        <w:ind w:left="1440" w:hanging="360"/>
      </w:pPr>
    </w:lvl>
    <w:lvl w:ilvl="2" w:tplc="FDAEAFD8">
      <w:start w:val="1"/>
      <w:numFmt w:val="lowerRoman"/>
      <w:lvlText w:val="%3."/>
      <w:lvlJc w:val="right"/>
      <w:pPr>
        <w:ind w:left="2160" w:hanging="180"/>
      </w:pPr>
    </w:lvl>
    <w:lvl w:ilvl="3" w:tplc="83BC32B6">
      <w:start w:val="1"/>
      <w:numFmt w:val="decimal"/>
      <w:lvlText w:val="%4."/>
      <w:lvlJc w:val="left"/>
      <w:pPr>
        <w:ind w:left="2880" w:hanging="360"/>
      </w:pPr>
    </w:lvl>
    <w:lvl w:ilvl="4" w:tplc="E0466290">
      <w:start w:val="1"/>
      <w:numFmt w:val="lowerLetter"/>
      <w:lvlText w:val="%5."/>
      <w:lvlJc w:val="left"/>
      <w:pPr>
        <w:ind w:left="3600" w:hanging="360"/>
      </w:pPr>
    </w:lvl>
    <w:lvl w:ilvl="5" w:tplc="9B2A4A26">
      <w:start w:val="1"/>
      <w:numFmt w:val="lowerRoman"/>
      <w:lvlText w:val="%6."/>
      <w:lvlJc w:val="right"/>
      <w:pPr>
        <w:ind w:left="4320" w:hanging="180"/>
      </w:pPr>
    </w:lvl>
    <w:lvl w:ilvl="6" w:tplc="F7C6F666">
      <w:start w:val="1"/>
      <w:numFmt w:val="decimal"/>
      <w:lvlText w:val="%7."/>
      <w:lvlJc w:val="left"/>
      <w:pPr>
        <w:ind w:left="5040" w:hanging="360"/>
      </w:pPr>
    </w:lvl>
    <w:lvl w:ilvl="7" w:tplc="52D41FAA">
      <w:start w:val="1"/>
      <w:numFmt w:val="lowerLetter"/>
      <w:lvlText w:val="%8."/>
      <w:lvlJc w:val="left"/>
      <w:pPr>
        <w:ind w:left="5760" w:hanging="360"/>
      </w:pPr>
    </w:lvl>
    <w:lvl w:ilvl="8" w:tplc="238E6CD0">
      <w:start w:val="1"/>
      <w:numFmt w:val="lowerRoman"/>
      <w:lvlText w:val="%9."/>
      <w:lvlJc w:val="right"/>
      <w:pPr>
        <w:ind w:left="6480" w:hanging="180"/>
      </w:pPr>
    </w:lvl>
  </w:abstractNum>
  <w:abstractNum w:abstractNumId="9" w15:restartNumberingAfterBreak="0">
    <w:nsid w:val="79B413A2"/>
    <w:multiLevelType w:val="hybridMultilevel"/>
    <w:tmpl w:val="0B2011BC"/>
    <w:lvl w:ilvl="0" w:tplc="C1FA321E">
      <w:start w:val="20"/>
      <w:numFmt w:val="decimal"/>
      <w:lvlText w:val="%1."/>
      <w:lvlJc w:val="left"/>
      <w:pPr>
        <w:ind w:left="-349" w:hanging="360"/>
      </w:pPr>
    </w:lvl>
    <w:lvl w:ilvl="1" w:tplc="12CC9CDC">
      <w:start w:val="1"/>
      <w:numFmt w:val="lowerLetter"/>
      <w:lvlText w:val="%2."/>
      <w:lvlJc w:val="left"/>
      <w:pPr>
        <w:ind w:left="1440" w:hanging="360"/>
      </w:pPr>
    </w:lvl>
    <w:lvl w:ilvl="2" w:tplc="1A0ECDA0">
      <w:start w:val="1"/>
      <w:numFmt w:val="lowerRoman"/>
      <w:lvlText w:val="%3."/>
      <w:lvlJc w:val="right"/>
      <w:pPr>
        <w:ind w:left="2160" w:hanging="180"/>
      </w:pPr>
    </w:lvl>
    <w:lvl w:ilvl="3" w:tplc="FBB87280">
      <w:start w:val="1"/>
      <w:numFmt w:val="decimal"/>
      <w:lvlText w:val="%4."/>
      <w:lvlJc w:val="left"/>
      <w:pPr>
        <w:ind w:left="2880" w:hanging="360"/>
      </w:pPr>
    </w:lvl>
    <w:lvl w:ilvl="4" w:tplc="0D9C936C">
      <w:start w:val="1"/>
      <w:numFmt w:val="lowerLetter"/>
      <w:lvlText w:val="%5."/>
      <w:lvlJc w:val="left"/>
      <w:pPr>
        <w:ind w:left="3600" w:hanging="360"/>
      </w:pPr>
    </w:lvl>
    <w:lvl w:ilvl="5" w:tplc="3AB6D04C">
      <w:start w:val="1"/>
      <w:numFmt w:val="lowerRoman"/>
      <w:lvlText w:val="%6."/>
      <w:lvlJc w:val="right"/>
      <w:pPr>
        <w:ind w:left="4320" w:hanging="180"/>
      </w:pPr>
    </w:lvl>
    <w:lvl w:ilvl="6" w:tplc="9DE4D5C8">
      <w:start w:val="1"/>
      <w:numFmt w:val="decimal"/>
      <w:lvlText w:val="%7."/>
      <w:lvlJc w:val="left"/>
      <w:pPr>
        <w:ind w:left="5040" w:hanging="360"/>
      </w:pPr>
    </w:lvl>
    <w:lvl w:ilvl="7" w:tplc="D5967572">
      <w:start w:val="1"/>
      <w:numFmt w:val="lowerLetter"/>
      <w:lvlText w:val="%8."/>
      <w:lvlJc w:val="left"/>
      <w:pPr>
        <w:ind w:left="5760" w:hanging="360"/>
      </w:pPr>
    </w:lvl>
    <w:lvl w:ilvl="8" w:tplc="2654DF64">
      <w:start w:val="1"/>
      <w:numFmt w:val="lowerRoman"/>
      <w:lvlText w:val="%9."/>
      <w:lvlJc w:val="right"/>
      <w:pPr>
        <w:ind w:left="6480" w:hanging="180"/>
      </w:pPr>
    </w:lvl>
  </w:abstractNum>
  <w:abstractNum w:abstractNumId="10" w15:restartNumberingAfterBreak="0">
    <w:nsid w:val="7BDD341E"/>
    <w:multiLevelType w:val="hybridMultilevel"/>
    <w:tmpl w:val="91CCE5C8"/>
    <w:lvl w:ilvl="0" w:tplc="EE221482">
      <w:start w:val="1"/>
      <w:numFmt w:val="bullet"/>
      <w:lvlText w:val=""/>
      <w:lvlJc w:val="left"/>
      <w:pPr>
        <w:ind w:left="720" w:hanging="360"/>
      </w:pPr>
      <w:rPr>
        <w:rFonts w:ascii="Symbol" w:hAnsi="Symbol" w:hint="default"/>
      </w:rPr>
    </w:lvl>
    <w:lvl w:ilvl="1" w:tplc="13E24062">
      <w:start w:val="1"/>
      <w:numFmt w:val="bullet"/>
      <w:lvlText w:val="o"/>
      <w:lvlJc w:val="left"/>
      <w:pPr>
        <w:ind w:left="1440" w:hanging="360"/>
      </w:pPr>
      <w:rPr>
        <w:rFonts w:ascii="Courier New" w:hAnsi="Courier New" w:hint="default"/>
      </w:rPr>
    </w:lvl>
    <w:lvl w:ilvl="2" w:tplc="47608D8A">
      <w:start w:val="1"/>
      <w:numFmt w:val="bullet"/>
      <w:lvlText w:val=""/>
      <w:lvlJc w:val="left"/>
      <w:pPr>
        <w:ind w:left="2160" w:hanging="360"/>
      </w:pPr>
      <w:rPr>
        <w:rFonts w:ascii="Wingdings" w:hAnsi="Wingdings" w:hint="default"/>
      </w:rPr>
    </w:lvl>
    <w:lvl w:ilvl="3" w:tplc="748A2CF6">
      <w:start w:val="1"/>
      <w:numFmt w:val="bullet"/>
      <w:lvlText w:val=""/>
      <w:lvlJc w:val="left"/>
      <w:pPr>
        <w:ind w:left="2880" w:hanging="360"/>
      </w:pPr>
      <w:rPr>
        <w:rFonts w:ascii="Symbol" w:hAnsi="Symbol" w:hint="default"/>
      </w:rPr>
    </w:lvl>
    <w:lvl w:ilvl="4" w:tplc="5F2C8DC2">
      <w:start w:val="1"/>
      <w:numFmt w:val="bullet"/>
      <w:lvlText w:val="o"/>
      <w:lvlJc w:val="left"/>
      <w:pPr>
        <w:ind w:left="3600" w:hanging="360"/>
      </w:pPr>
      <w:rPr>
        <w:rFonts w:ascii="Courier New" w:hAnsi="Courier New" w:hint="default"/>
      </w:rPr>
    </w:lvl>
    <w:lvl w:ilvl="5" w:tplc="B2F60DD0">
      <w:start w:val="1"/>
      <w:numFmt w:val="bullet"/>
      <w:lvlText w:val=""/>
      <w:lvlJc w:val="left"/>
      <w:pPr>
        <w:ind w:left="4320" w:hanging="360"/>
      </w:pPr>
      <w:rPr>
        <w:rFonts w:ascii="Wingdings" w:hAnsi="Wingdings" w:hint="default"/>
      </w:rPr>
    </w:lvl>
    <w:lvl w:ilvl="6" w:tplc="4404CA44">
      <w:start w:val="1"/>
      <w:numFmt w:val="bullet"/>
      <w:lvlText w:val=""/>
      <w:lvlJc w:val="left"/>
      <w:pPr>
        <w:ind w:left="5040" w:hanging="360"/>
      </w:pPr>
      <w:rPr>
        <w:rFonts w:ascii="Symbol" w:hAnsi="Symbol" w:hint="default"/>
      </w:rPr>
    </w:lvl>
    <w:lvl w:ilvl="7" w:tplc="08667FFC">
      <w:start w:val="1"/>
      <w:numFmt w:val="bullet"/>
      <w:lvlText w:val="o"/>
      <w:lvlJc w:val="left"/>
      <w:pPr>
        <w:ind w:left="5760" w:hanging="360"/>
      </w:pPr>
      <w:rPr>
        <w:rFonts w:ascii="Courier New" w:hAnsi="Courier New" w:hint="default"/>
      </w:rPr>
    </w:lvl>
    <w:lvl w:ilvl="8" w:tplc="5288B304">
      <w:start w:val="1"/>
      <w:numFmt w:val="bullet"/>
      <w:lvlText w:val=""/>
      <w:lvlJc w:val="left"/>
      <w:pPr>
        <w:ind w:left="6480" w:hanging="360"/>
      </w:pPr>
      <w:rPr>
        <w:rFonts w:ascii="Wingdings" w:hAnsi="Wingdings" w:hint="default"/>
      </w:rPr>
    </w:lvl>
  </w:abstractNum>
  <w:num w:numId="1" w16cid:durableId="304774675">
    <w:abstractNumId w:val="3"/>
  </w:num>
  <w:num w:numId="2" w16cid:durableId="387729407">
    <w:abstractNumId w:val="2"/>
  </w:num>
  <w:num w:numId="3" w16cid:durableId="390008666">
    <w:abstractNumId w:val="10"/>
  </w:num>
  <w:num w:numId="4" w16cid:durableId="419913632">
    <w:abstractNumId w:val="1"/>
  </w:num>
  <w:num w:numId="5" w16cid:durableId="443037078">
    <w:abstractNumId w:val="9"/>
  </w:num>
  <w:num w:numId="6" w16cid:durableId="50466589">
    <w:abstractNumId w:val="7"/>
  </w:num>
  <w:num w:numId="7" w16cid:durableId="530723250">
    <w:abstractNumId w:val="0"/>
  </w:num>
  <w:num w:numId="8" w16cid:durableId="547231496">
    <w:abstractNumId w:val="6"/>
  </w:num>
  <w:num w:numId="9" w16cid:durableId="668681753">
    <w:abstractNumId w:val="8"/>
  </w:num>
  <w:num w:numId="10" w16cid:durableId="755172590">
    <w:abstractNumId w:val="5"/>
  </w:num>
  <w:num w:numId="11" w16cid:durableId="7566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53035F"/>
    <w:rsid w:val="001539A2"/>
    <w:rsid w:val="001E07DE"/>
    <w:rsid w:val="00250E35"/>
    <w:rsid w:val="00254BB1"/>
    <w:rsid w:val="002A552D"/>
    <w:rsid w:val="004C428F"/>
    <w:rsid w:val="004D11CF"/>
    <w:rsid w:val="004E46B2"/>
    <w:rsid w:val="00511D2F"/>
    <w:rsid w:val="005417B2"/>
    <w:rsid w:val="00621F29"/>
    <w:rsid w:val="00650850"/>
    <w:rsid w:val="007617D6"/>
    <w:rsid w:val="008C2CA5"/>
    <w:rsid w:val="008D366C"/>
    <w:rsid w:val="008D5CFE"/>
    <w:rsid w:val="00924B23"/>
    <w:rsid w:val="009E21DC"/>
    <w:rsid w:val="00A00FED"/>
    <w:rsid w:val="00AE0366"/>
    <w:rsid w:val="00B80D65"/>
    <w:rsid w:val="00C54222"/>
    <w:rsid w:val="00CB60AF"/>
    <w:rsid w:val="00D13F61"/>
    <w:rsid w:val="00D22C02"/>
    <w:rsid w:val="00DA3773"/>
    <w:rsid w:val="00E73830"/>
    <w:rsid w:val="00F23B7F"/>
    <w:rsid w:val="01CE0030"/>
    <w:rsid w:val="01D7792B"/>
    <w:rsid w:val="033DEE76"/>
    <w:rsid w:val="033F2EDC"/>
    <w:rsid w:val="03BB485A"/>
    <w:rsid w:val="0570F3FB"/>
    <w:rsid w:val="061508B4"/>
    <w:rsid w:val="0676CF9E"/>
    <w:rsid w:val="06A193F3"/>
    <w:rsid w:val="06C8E829"/>
    <w:rsid w:val="09508DF7"/>
    <w:rsid w:val="0A0088EB"/>
    <w:rsid w:val="0A19B148"/>
    <w:rsid w:val="0DC6F789"/>
    <w:rsid w:val="0E2B65DC"/>
    <w:rsid w:val="0F03B904"/>
    <w:rsid w:val="0F31D4B5"/>
    <w:rsid w:val="0F8DD512"/>
    <w:rsid w:val="11783F44"/>
    <w:rsid w:val="120B9AD0"/>
    <w:rsid w:val="1253AEDB"/>
    <w:rsid w:val="1505FFDD"/>
    <w:rsid w:val="1507F548"/>
    <w:rsid w:val="1516D60E"/>
    <w:rsid w:val="151848B4"/>
    <w:rsid w:val="157DEE50"/>
    <w:rsid w:val="166D7217"/>
    <w:rsid w:val="17EF16FB"/>
    <w:rsid w:val="18B4F160"/>
    <w:rsid w:val="18C5898A"/>
    <w:rsid w:val="18D7CCB0"/>
    <w:rsid w:val="195576EA"/>
    <w:rsid w:val="19562699"/>
    <w:rsid w:val="19A512D9"/>
    <w:rsid w:val="1A0A3F2D"/>
    <w:rsid w:val="1B40E33A"/>
    <w:rsid w:val="1D238D63"/>
    <w:rsid w:val="1DD6CF82"/>
    <w:rsid w:val="1F2DE5D7"/>
    <w:rsid w:val="1FCD3DF2"/>
    <w:rsid w:val="210E6184"/>
    <w:rsid w:val="2491C11F"/>
    <w:rsid w:val="24B151EE"/>
    <w:rsid w:val="25CA605C"/>
    <w:rsid w:val="2633F9F2"/>
    <w:rsid w:val="282DC213"/>
    <w:rsid w:val="286434D0"/>
    <w:rsid w:val="294AB007"/>
    <w:rsid w:val="299C5E33"/>
    <w:rsid w:val="29AD8516"/>
    <w:rsid w:val="2C22BDA6"/>
    <w:rsid w:val="2C76D5F2"/>
    <w:rsid w:val="2C92989D"/>
    <w:rsid w:val="2CA33B76"/>
    <w:rsid w:val="2CA5FDA1"/>
    <w:rsid w:val="2D74D761"/>
    <w:rsid w:val="2E80F639"/>
    <w:rsid w:val="2F3B4D63"/>
    <w:rsid w:val="2FB1466B"/>
    <w:rsid w:val="307EB556"/>
    <w:rsid w:val="30CC0E00"/>
    <w:rsid w:val="3112271C"/>
    <w:rsid w:val="317465F1"/>
    <w:rsid w:val="334168A8"/>
    <w:rsid w:val="34DD3909"/>
    <w:rsid w:val="34F27B72"/>
    <w:rsid w:val="3603F95E"/>
    <w:rsid w:val="362B7BB7"/>
    <w:rsid w:val="365076A5"/>
    <w:rsid w:val="37745441"/>
    <w:rsid w:val="38927E48"/>
    <w:rsid w:val="391024A2"/>
    <w:rsid w:val="3989AC04"/>
    <w:rsid w:val="39EA9E18"/>
    <w:rsid w:val="3A3EEB9D"/>
    <w:rsid w:val="3B4C7A8D"/>
    <w:rsid w:val="3C0DDFF9"/>
    <w:rsid w:val="3C5965DD"/>
    <w:rsid w:val="3C7C6D54"/>
    <w:rsid w:val="3D064C80"/>
    <w:rsid w:val="3FE6F721"/>
    <w:rsid w:val="4055607A"/>
    <w:rsid w:val="4649D212"/>
    <w:rsid w:val="46CC0EC9"/>
    <w:rsid w:val="46E3712C"/>
    <w:rsid w:val="46FE42B5"/>
    <w:rsid w:val="472A3943"/>
    <w:rsid w:val="47C829A0"/>
    <w:rsid w:val="483E1479"/>
    <w:rsid w:val="49EF9C5D"/>
    <w:rsid w:val="49F5A0DB"/>
    <w:rsid w:val="4C346390"/>
    <w:rsid w:val="4D32A52D"/>
    <w:rsid w:val="502FFE01"/>
    <w:rsid w:val="507E6B00"/>
    <w:rsid w:val="50D0838B"/>
    <w:rsid w:val="521A3B61"/>
    <w:rsid w:val="5235AD8B"/>
    <w:rsid w:val="544B89E2"/>
    <w:rsid w:val="55036F24"/>
    <w:rsid w:val="55BD1D0B"/>
    <w:rsid w:val="568FC04D"/>
    <w:rsid w:val="56B95403"/>
    <w:rsid w:val="573FC50F"/>
    <w:rsid w:val="5852388F"/>
    <w:rsid w:val="588D838C"/>
    <w:rsid w:val="58AE14F1"/>
    <w:rsid w:val="5985C893"/>
    <w:rsid w:val="59E0933A"/>
    <w:rsid w:val="5A5C08F5"/>
    <w:rsid w:val="5B04498D"/>
    <w:rsid w:val="5B2384F5"/>
    <w:rsid w:val="5B2B1044"/>
    <w:rsid w:val="5B7C639B"/>
    <w:rsid w:val="5BD90790"/>
    <w:rsid w:val="5C8967CE"/>
    <w:rsid w:val="5E1CA3FE"/>
    <w:rsid w:val="5E691BFB"/>
    <w:rsid w:val="5EF4A139"/>
    <w:rsid w:val="5F5B519D"/>
    <w:rsid w:val="6053035F"/>
    <w:rsid w:val="61E9DFB2"/>
    <w:rsid w:val="622F08F8"/>
    <w:rsid w:val="62D24C2C"/>
    <w:rsid w:val="63048206"/>
    <w:rsid w:val="63763AA9"/>
    <w:rsid w:val="6385B013"/>
    <w:rsid w:val="63C5D698"/>
    <w:rsid w:val="6491F815"/>
    <w:rsid w:val="64C36693"/>
    <w:rsid w:val="64E53E95"/>
    <w:rsid w:val="65487E9C"/>
    <w:rsid w:val="66022C83"/>
    <w:rsid w:val="66DFD037"/>
    <w:rsid w:val="66E44EFD"/>
    <w:rsid w:val="6780B344"/>
    <w:rsid w:val="67C740F9"/>
    <w:rsid w:val="6821C0A6"/>
    <w:rsid w:val="6849ABCC"/>
    <w:rsid w:val="68A78E35"/>
    <w:rsid w:val="68F9A6C0"/>
    <w:rsid w:val="6A1BEFBF"/>
    <w:rsid w:val="6A51A9CF"/>
    <w:rsid w:val="6AA32E42"/>
    <w:rsid w:val="6B29529B"/>
    <w:rsid w:val="6B52D1C5"/>
    <w:rsid w:val="6BAA1E0D"/>
    <w:rsid w:val="6BE44678"/>
    <w:rsid w:val="6CAF0C5D"/>
    <w:rsid w:val="6CD9C3BB"/>
    <w:rsid w:val="6F24F046"/>
    <w:rsid w:val="707380F6"/>
    <w:rsid w:val="70B6A6C1"/>
    <w:rsid w:val="72327874"/>
    <w:rsid w:val="72C452DD"/>
    <w:rsid w:val="734A18F8"/>
    <w:rsid w:val="735933FA"/>
    <w:rsid w:val="73FC772E"/>
    <w:rsid w:val="7460233E"/>
    <w:rsid w:val="74696DDA"/>
    <w:rsid w:val="76939BB9"/>
    <w:rsid w:val="770B98C4"/>
    <w:rsid w:val="78EBC1CB"/>
    <w:rsid w:val="795CB1C5"/>
    <w:rsid w:val="7A60179A"/>
    <w:rsid w:val="7AE4E5AE"/>
    <w:rsid w:val="7B4A7BA3"/>
    <w:rsid w:val="7E03A5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053035F"/>
  <w15:chartTrackingRefBased/>
  <w15:docId w15:val="{8A966B51-4F7D-0147-8C4A-6EF8F284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1"/>
    <w:qFormat/>
    <w:rsid w:val="06A193F3"/>
    <w:pPr>
      <w:jc w:val="both"/>
    </w:pPr>
    <w:rPr>
      <w:rFonts w:ascii="Arial" w:eastAsiaTheme="minorEastAsia" w:hAnsi="Arial"/>
      <w:sz w:val="24"/>
      <w:szCs w:val="24"/>
    </w:rPr>
  </w:style>
  <w:style w:type="character" w:customStyle="1" w:styleId="BodyChar">
    <w:name w:val="Body Char"/>
    <w:basedOn w:val="DefaultParagraphFont"/>
    <w:link w:val="Body"/>
    <w:uiPriority w:val="1"/>
    <w:rsid w:val="06A193F3"/>
    <w:rPr>
      <w:rFonts w:ascii="Arial" w:eastAsiaTheme="minorEastAsia" w:hAnsi="Arial" w:cstheme="minorBidi"/>
      <w:sz w:val="24"/>
      <w:szCs w:val="24"/>
    </w:rPr>
  </w:style>
  <w:style w:type="character" w:customStyle="1" w:styleId="MaintextChar">
    <w:name w:val="Main text Char"/>
    <w:basedOn w:val="DefaultParagraphFont"/>
    <w:link w:val="Maintext"/>
    <w:uiPriority w:val="1"/>
    <w:rsid w:val="06A193F3"/>
    <w:rPr>
      <w:rFonts w:ascii="Arial" w:eastAsiaTheme="minorEastAsia" w:hAnsi="Arial" w:cstheme="minorBidi"/>
      <w:sz w:val="24"/>
      <w:szCs w:val="24"/>
    </w:rPr>
  </w:style>
  <w:style w:type="paragraph" w:customStyle="1" w:styleId="Maintext">
    <w:name w:val="Main text"/>
    <w:basedOn w:val="Normal"/>
    <w:link w:val="MaintextChar"/>
    <w:uiPriority w:val="1"/>
    <w:rsid w:val="06A193F3"/>
    <w:pPr>
      <w:jc w:val="both"/>
    </w:pPr>
    <w:rPr>
      <w:rFonts w:ascii="Arial" w:eastAsiaTheme="minorEastAsia" w:hAnsi="Arial"/>
      <w:sz w:val="24"/>
      <w:szCs w:val="24"/>
    </w:rPr>
  </w:style>
  <w:style w:type="character" w:customStyle="1" w:styleId="normaltextrun">
    <w:name w:val="normaltextrun"/>
    <w:basedOn w:val="DefaultParagraphFont"/>
    <w:uiPriority w:val="1"/>
    <w:rsid w:val="06A193F3"/>
  </w:style>
  <w:style w:type="paragraph" w:customStyle="1" w:styleId="paragraph">
    <w:name w:val="paragraph"/>
    <w:basedOn w:val="Normal"/>
    <w:uiPriority w:val="1"/>
    <w:rsid w:val="06A193F3"/>
    <w:pPr>
      <w:spacing w:beforeAutospacing="1"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b94cfb-092a-4c25-8d08-c73484670901" xsi:nil="true"/>
    <lcf76f155ced4ddcb4097134ff3c332f xmlns="929f57f1-9fd0-4411-9fd6-9c695a1d9c2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A34EC21F172D4191A9DCE549B4E263" ma:contentTypeVersion="18" ma:contentTypeDescription="Create a new document." ma:contentTypeScope="" ma:versionID="4908750b356c4aba6fa545db11cf20dc">
  <xsd:schema xmlns:xsd="http://www.w3.org/2001/XMLSchema" xmlns:xs="http://www.w3.org/2001/XMLSchema" xmlns:p="http://schemas.microsoft.com/office/2006/metadata/properties" xmlns:ns2="929f57f1-9fd0-4411-9fd6-9c695a1d9c23" xmlns:ns3="d9b94cfb-092a-4c25-8d08-c73484670901" targetNamespace="http://schemas.microsoft.com/office/2006/metadata/properties" ma:root="true" ma:fieldsID="7064a709449cfa22e48b3f85c7a358ae" ns2:_="" ns3:_="">
    <xsd:import namespace="929f57f1-9fd0-4411-9fd6-9c695a1d9c23"/>
    <xsd:import namespace="d9b94cfb-092a-4c25-8d08-c73484670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57f1-9fd0-4411-9fd6-9c695a1d9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acb903-f8be-46a7-9e3b-649e455b64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94cfb-092a-4c25-8d08-c734846709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ac4a77-7965-4f9a-9a18-1c9dd1cbb03a}" ma:internalName="TaxCatchAll" ma:showField="CatchAllData" ma:web="d9b94cfb-092a-4c25-8d08-c7348467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2947F-8F1B-4A0F-B542-EEF25DA48D83}">
  <ds:schemaRefs>
    <ds:schemaRef ds:uri="http://schemas.microsoft.com/office/2006/metadata/properties"/>
    <ds:schemaRef ds:uri="http://schemas.microsoft.com/office/infopath/2007/PartnerControls"/>
    <ds:schemaRef ds:uri="d9b94cfb-092a-4c25-8d08-c73484670901"/>
    <ds:schemaRef ds:uri="929f57f1-9fd0-4411-9fd6-9c695a1d9c23"/>
  </ds:schemaRefs>
</ds:datastoreItem>
</file>

<file path=customXml/itemProps2.xml><?xml version="1.0" encoding="utf-8"?>
<ds:datastoreItem xmlns:ds="http://schemas.openxmlformats.org/officeDocument/2006/customXml" ds:itemID="{086DC355-9087-4ECB-8BA4-20DEF77BB460}">
  <ds:schemaRefs>
    <ds:schemaRef ds:uri="http://schemas.microsoft.com/sharepoint/v3/contenttype/forms"/>
  </ds:schemaRefs>
</ds:datastoreItem>
</file>

<file path=customXml/itemProps3.xml><?xml version="1.0" encoding="utf-8"?>
<ds:datastoreItem xmlns:ds="http://schemas.openxmlformats.org/officeDocument/2006/customXml" ds:itemID="{95DEFCD8-B932-433F-9A78-F4510C869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57f1-9fd0-4411-9fd6-9c695a1d9c23"/>
    <ds:schemaRef ds:uri="d9b94cfb-092a-4c25-8d08-c7348467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1731</Words>
  <Characters>9868</Characters>
  <Application>Microsoft Office Word</Application>
  <DocSecurity>0</DocSecurity>
  <Lines>82</Lines>
  <Paragraphs>23</Paragraphs>
  <ScaleCrop>false</ScaleCrop>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Pepsi J.Monderoy</dc:creator>
  <cp:keywords/>
  <dc:description/>
  <cp:lastModifiedBy>Alona Botto</cp:lastModifiedBy>
  <cp:revision>12</cp:revision>
  <dcterms:created xsi:type="dcterms:W3CDTF">2024-09-17T03:03:00Z</dcterms:created>
  <dcterms:modified xsi:type="dcterms:W3CDTF">2024-09-20T15:28:00Z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0x01010011A34EC21F172D4191A9DCE549B4E263</vt:lpwstr>
  </property>
  <property fmtid="{D5CDD505-2E9C-101B-9397-08002B2CF9AE}" pid="3" name="MediaServiceImageTags">
    <vt:lpwstr/>
  </property>
</Properties>
</file>