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C984" w14:textId="77777777" w:rsidR="00B93697" w:rsidRDefault="00B93697" w:rsidP="002549DC">
      <w:pPr>
        <w:pStyle w:val="Heading10"/>
        <w:spacing w:before="0" w:line="240" w:lineRule="auto"/>
        <w:ind w:left="-426" w:hanging="425"/>
      </w:pPr>
    </w:p>
    <w:p w14:paraId="61A512E0" w14:textId="18D98A8C" w:rsidR="00417E90" w:rsidRPr="009D1879" w:rsidRDefault="00AB0C59" w:rsidP="002549DC">
      <w:pPr>
        <w:pStyle w:val="Heading10"/>
        <w:spacing w:before="0" w:line="240" w:lineRule="auto"/>
        <w:ind w:left="-426" w:hanging="425"/>
        <w:rPr>
          <w:rFonts w:cs="Arial"/>
          <w:sz w:val="28"/>
          <w:szCs w:val="28"/>
        </w:rPr>
      </w:pPr>
      <w:r w:rsidRPr="009D1879">
        <w:rPr>
          <w:rFonts w:cs="Arial"/>
          <w:sz w:val="28"/>
          <w:szCs w:val="28"/>
        </w:rPr>
        <w:t>JOB DESCRIPTION</w:t>
      </w:r>
    </w:p>
    <w:p w14:paraId="31B209AA" w14:textId="77777777" w:rsidR="00FF0C5C" w:rsidRPr="009D1879" w:rsidRDefault="00FF0C5C" w:rsidP="002549DC">
      <w:pPr>
        <w:pStyle w:val="Heading10"/>
        <w:spacing w:before="0" w:line="240" w:lineRule="auto"/>
        <w:rPr>
          <w:rFonts w:cs="Arial"/>
          <w:sz w:val="28"/>
          <w:szCs w:val="28"/>
        </w:rPr>
      </w:pPr>
    </w:p>
    <w:p w14:paraId="7441B3BC" w14:textId="18E33A07" w:rsidR="00B23C51" w:rsidRPr="009D1879" w:rsidRDefault="000912A9" w:rsidP="002549DC">
      <w:pPr>
        <w:pStyle w:val="Heading3"/>
        <w:spacing w:before="0" w:line="240" w:lineRule="auto"/>
        <w:ind w:left="-709"/>
        <w:rPr>
          <w:rFonts w:cs="Arial"/>
          <w:color w:val="auto"/>
          <w:szCs w:val="28"/>
        </w:rPr>
      </w:pPr>
      <w:r w:rsidRPr="009D1879">
        <w:rPr>
          <w:rFonts w:cs="Arial"/>
          <w:szCs w:val="28"/>
        </w:rPr>
        <w:t xml:space="preserve">Job title: </w:t>
      </w:r>
      <w:r w:rsidR="009B7607" w:rsidRPr="009D1879">
        <w:rPr>
          <w:rFonts w:cs="Arial"/>
          <w:b w:val="0"/>
          <w:color w:val="auto"/>
          <w:szCs w:val="28"/>
        </w:rPr>
        <w:t>Clinical Services Manager</w:t>
      </w:r>
      <w:r w:rsidR="003D7203" w:rsidRPr="009D1879">
        <w:rPr>
          <w:rFonts w:cs="Arial"/>
          <w:b w:val="0"/>
          <w:color w:val="auto"/>
          <w:szCs w:val="28"/>
        </w:rPr>
        <w:t xml:space="preserve"> - IRIE Mind</w:t>
      </w:r>
    </w:p>
    <w:p w14:paraId="0292E7BA" w14:textId="39FFC6E3" w:rsidR="001C198A" w:rsidRPr="009D1879" w:rsidRDefault="001C198A" w:rsidP="002549DC">
      <w:pPr>
        <w:pStyle w:val="Heading3"/>
        <w:spacing w:before="0" w:line="240" w:lineRule="auto"/>
        <w:ind w:left="-709"/>
        <w:rPr>
          <w:rFonts w:cs="Arial"/>
          <w:b w:val="0"/>
          <w:color w:val="auto"/>
          <w:szCs w:val="28"/>
        </w:rPr>
      </w:pPr>
      <w:r w:rsidRPr="009D1879">
        <w:rPr>
          <w:rFonts w:cs="Arial"/>
          <w:szCs w:val="28"/>
        </w:rPr>
        <w:t>Responsible to:</w:t>
      </w:r>
      <w:r w:rsidR="00FF56B0" w:rsidRPr="009D1879">
        <w:rPr>
          <w:rFonts w:cs="Arial"/>
          <w:szCs w:val="28"/>
        </w:rPr>
        <w:t xml:space="preserve"> </w:t>
      </w:r>
      <w:r w:rsidR="005736D9" w:rsidRPr="009D1879">
        <w:rPr>
          <w:rFonts w:cs="Arial"/>
          <w:b w:val="0"/>
          <w:color w:val="auto"/>
          <w:szCs w:val="28"/>
        </w:rPr>
        <w:t xml:space="preserve">Director of </w:t>
      </w:r>
      <w:r w:rsidR="44CC80A4" w:rsidRPr="009D1879">
        <w:rPr>
          <w:rFonts w:cs="Arial"/>
          <w:b w:val="0"/>
          <w:color w:val="auto"/>
          <w:szCs w:val="28"/>
        </w:rPr>
        <w:t>IRIE</w:t>
      </w:r>
      <w:r w:rsidR="005736D9" w:rsidRPr="009D1879">
        <w:rPr>
          <w:rFonts w:cs="Arial"/>
          <w:b w:val="0"/>
          <w:color w:val="auto"/>
          <w:szCs w:val="28"/>
        </w:rPr>
        <w:t xml:space="preserve"> Mind</w:t>
      </w:r>
    </w:p>
    <w:p w14:paraId="7E44A359" w14:textId="77777777" w:rsidR="0054585E" w:rsidRDefault="00B646D1" w:rsidP="00FE0E3E">
      <w:pPr>
        <w:pStyle w:val="Heading3"/>
        <w:spacing w:before="0" w:line="240" w:lineRule="auto"/>
        <w:ind w:left="2156" w:hanging="2865"/>
        <w:rPr>
          <w:rFonts w:eastAsia="Arial" w:cs="Arial"/>
          <w:b w:val="0"/>
          <w:color w:val="auto"/>
          <w:szCs w:val="28"/>
        </w:rPr>
      </w:pPr>
      <w:r w:rsidRPr="009D1879">
        <w:rPr>
          <w:rFonts w:cs="Arial"/>
          <w:szCs w:val="28"/>
        </w:rPr>
        <w:t>Salary:</w:t>
      </w:r>
      <w:r w:rsidR="00E62268" w:rsidRPr="009D1879">
        <w:rPr>
          <w:rFonts w:cs="Arial"/>
          <w:szCs w:val="28"/>
        </w:rPr>
        <w:t xml:space="preserve"> </w:t>
      </w:r>
      <w:r w:rsidR="00DA0E98" w:rsidRPr="00C53A2D">
        <w:rPr>
          <w:rFonts w:eastAsia="Arial" w:cs="Arial"/>
          <w:b w:val="0"/>
          <w:bCs/>
          <w:color w:val="auto"/>
          <w:szCs w:val="28"/>
        </w:rPr>
        <w:t xml:space="preserve">Starting salary is </w:t>
      </w:r>
      <w:r w:rsidR="00DA0E98" w:rsidRPr="00796C14">
        <w:rPr>
          <w:rFonts w:eastAsia="Arial" w:cs="Arial"/>
          <w:b w:val="0"/>
          <w:bCs/>
          <w:color w:val="auto"/>
          <w:szCs w:val="28"/>
        </w:rPr>
        <w:t>£36,684.61</w:t>
      </w:r>
      <w:r w:rsidR="00DA0E98" w:rsidRPr="009D1879">
        <w:rPr>
          <w:rFonts w:eastAsia="Arial" w:cs="Arial"/>
          <w:b w:val="0"/>
          <w:color w:val="auto"/>
          <w:szCs w:val="28"/>
        </w:rPr>
        <w:t xml:space="preserve"> </w:t>
      </w:r>
      <w:r w:rsidR="00DA0E98" w:rsidRPr="00C53A2D">
        <w:rPr>
          <w:rFonts w:eastAsia="Arial" w:cs="Arial"/>
          <w:b w:val="0"/>
          <w:color w:val="auto"/>
          <w:szCs w:val="28"/>
        </w:rPr>
        <w:t>per year (Full-time equivalent), (</w:t>
      </w:r>
      <w:r w:rsidR="00FE0E3E" w:rsidRPr="009D1879">
        <w:rPr>
          <w:rFonts w:eastAsia="Arial" w:cs="Arial"/>
          <w:b w:val="0"/>
          <w:color w:val="auto"/>
          <w:szCs w:val="28"/>
        </w:rPr>
        <w:t>S02-SP32a</w:t>
      </w:r>
      <w:r w:rsidR="00DA0E98" w:rsidRPr="00C53A2D">
        <w:rPr>
          <w:rFonts w:eastAsia="Arial" w:cs="Arial"/>
          <w:b w:val="0"/>
          <w:color w:val="auto"/>
          <w:szCs w:val="28"/>
        </w:rPr>
        <w:t>),</w:t>
      </w:r>
    </w:p>
    <w:p w14:paraId="2BC68550" w14:textId="64F9A5EE" w:rsidR="00DA0E98" w:rsidRPr="00C53A2D" w:rsidRDefault="00DA0E98" w:rsidP="00FE0E3E">
      <w:pPr>
        <w:pStyle w:val="Heading3"/>
        <w:spacing w:before="0" w:line="240" w:lineRule="auto"/>
        <w:ind w:left="2156" w:hanging="2865"/>
        <w:rPr>
          <w:rFonts w:eastAsia="Arial" w:cs="Arial"/>
          <w:b w:val="0"/>
          <w:color w:val="auto"/>
          <w:szCs w:val="28"/>
        </w:rPr>
      </w:pPr>
      <w:r w:rsidRPr="00C53A2D">
        <w:rPr>
          <w:rFonts w:eastAsia="Arial" w:cs="Arial"/>
          <w:b w:val="0"/>
          <w:color w:val="auto"/>
          <w:szCs w:val="28"/>
        </w:rPr>
        <w:t>which equates to £</w:t>
      </w:r>
      <w:r w:rsidR="004C7D3A">
        <w:rPr>
          <w:rFonts w:eastAsia="Arial" w:cs="Arial"/>
          <w:b w:val="0"/>
          <w:color w:val="auto"/>
          <w:szCs w:val="28"/>
        </w:rPr>
        <w:t>2</w:t>
      </w:r>
      <w:r w:rsidR="001D4DAE">
        <w:rPr>
          <w:rFonts w:eastAsia="Arial" w:cs="Arial"/>
          <w:b w:val="0"/>
          <w:color w:val="auto"/>
          <w:szCs w:val="28"/>
        </w:rPr>
        <w:t>1,521.64</w:t>
      </w:r>
      <w:r w:rsidRPr="00C53A2D">
        <w:rPr>
          <w:rFonts w:eastAsia="Arial" w:cs="Arial"/>
          <w:b w:val="0"/>
          <w:color w:val="auto"/>
          <w:szCs w:val="28"/>
        </w:rPr>
        <w:t xml:space="preserve"> per year at </w:t>
      </w:r>
      <w:r w:rsidR="00FE0E3E">
        <w:rPr>
          <w:rFonts w:eastAsia="Arial" w:cs="Arial"/>
          <w:b w:val="0"/>
          <w:color w:val="auto"/>
          <w:szCs w:val="28"/>
        </w:rPr>
        <w:t>22</w:t>
      </w:r>
      <w:r w:rsidRPr="00C53A2D">
        <w:rPr>
          <w:rFonts w:eastAsia="Arial" w:cs="Arial"/>
          <w:b w:val="0"/>
          <w:color w:val="auto"/>
          <w:szCs w:val="28"/>
        </w:rPr>
        <w:t xml:space="preserve"> hours per</w:t>
      </w:r>
      <w:r w:rsidR="00FE0E3E">
        <w:rPr>
          <w:rFonts w:eastAsia="Arial" w:cs="Arial"/>
          <w:b w:val="0"/>
          <w:color w:val="auto"/>
          <w:szCs w:val="28"/>
        </w:rPr>
        <w:t xml:space="preserve"> week</w:t>
      </w:r>
      <w:r w:rsidR="0054585E">
        <w:rPr>
          <w:rFonts w:eastAsia="Arial" w:cs="Arial"/>
          <w:b w:val="0"/>
          <w:color w:val="auto"/>
          <w:szCs w:val="28"/>
        </w:rPr>
        <w:t>.</w:t>
      </w:r>
    </w:p>
    <w:p w14:paraId="4CE80A86" w14:textId="25450C68" w:rsidR="008C03C9" w:rsidRPr="009D1879" w:rsidRDefault="008D5186" w:rsidP="002549DC">
      <w:pPr>
        <w:pStyle w:val="Heading3"/>
        <w:spacing w:before="0" w:line="240" w:lineRule="auto"/>
        <w:ind w:left="2156" w:hanging="2865"/>
        <w:rPr>
          <w:rFonts w:cs="Arial"/>
          <w:b w:val="0"/>
          <w:szCs w:val="28"/>
        </w:rPr>
      </w:pPr>
      <w:r w:rsidRPr="009D1879">
        <w:rPr>
          <w:rFonts w:cs="Arial"/>
          <w:szCs w:val="28"/>
        </w:rPr>
        <w:t>Hours</w:t>
      </w:r>
      <w:r w:rsidR="00777967" w:rsidRPr="009D1879">
        <w:rPr>
          <w:rFonts w:cs="Arial"/>
          <w:szCs w:val="28"/>
        </w:rPr>
        <w:t>:</w:t>
      </w:r>
      <w:r w:rsidR="00C00441" w:rsidRPr="009D1879">
        <w:rPr>
          <w:rFonts w:cs="Arial"/>
          <w:szCs w:val="28"/>
        </w:rPr>
        <w:t xml:space="preserve"> </w:t>
      </w:r>
      <w:r w:rsidR="0015428C" w:rsidRPr="009D1879">
        <w:rPr>
          <w:rFonts w:cs="Arial"/>
          <w:b w:val="0"/>
          <w:color w:val="auto"/>
          <w:szCs w:val="28"/>
        </w:rPr>
        <w:t>22</w:t>
      </w:r>
      <w:r w:rsidR="3D9A17D0" w:rsidRPr="009D1879">
        <w:rPr>
          <w:rFonts w:cs="Arial"/>
          <w:b w:val="0"/>
          <w:color w:val="auto"/>
          <w:szCs w:val="28"/>
        </w:rPr>
        <w:t xml:space="preserve"> hours </w:t>
      </w:r>
      <w:r w:rsidR="00C00441" w:rsidRPr="009D1879">
        <w:rPr>
          <w:rStyle w:val="BodyChar"/>
          <w:rFonts w:cs="Arial"/>
          <w:b w:val="0"/>
          <w:color w:val="auto"/>
          <w:sz w:val="28"/>
          <w:szCs w:val="28"/>
        </w:rPr>
        <w:t>per week</w:t>
      </w:r>
      <w:r w:rsidR="00C00441" w:rsidRPr="009D1879">
        <w:rPr>
          <w:rFonts w:cs="Arial"/>
          <w:color w:val="auto"/>
          <w:szCs w:val="28"/>
        </w:rPr>
        <w:t xml:space="preserve"> </w:t>
      </w:r>
      <w:r w:rsidR="008C03C9" w:rsidRPr="009D1879">
        <w:rPr>
          <w:rFonts w:cs="Arial"/>
          <w:color w:val="auto"/>
          <w:szCs w:val="28"/>
        </w:rPr>
        <w:t xml:space="preserve"> </w:t>
      </w:r>
    </w:p>
    <w:p w14:paraId="69F4811A" w14:textId="268B936B" w:rsidR="001C198A" w:rsidRPr="009D1879" w:rsidRDefault="001C198A" w:rsidP="002549DC">
      <w:pPr>
        <w:pStyle w:val="Heading3"/>
        <w:spacing w:before="0" w:line="240" w:lineRule="auto"/>
        <w:ind w:left="-709"/>
        <w:rPr>
          <w:rFonts w:cs="Arial"/>
          <w:color w:val="1F3864" w:themeColor="accent1" w:themeShade="80"/>
          <w:szCs w:val="28"/>
        </w:rPr>
      </w:pPr>
      <w:r w:rsidRPr="009D1879">
        <w:rPr>
          <w:rFonts w:cs="Arial"/>
          <w:szCs w:val="28"/>
        </w:rPr>
        <w:t xml:space="preserve">Contract </w:t>
      </w:r>
      <w:r w:rsidR="004B5CEA" w:rsidRPr="009D1879">
        <w:rPr>
          <w:rFonts w:cs="Arial"/>
          <w:szCs w:val="28"/>
        </w:rPr>
        <w:t>type:</w:t>
      </w:r>
      <w:r w:rsidR="00C00441" w:rsidRPr="009D1879">
        <w:rPr>
          <w:rFonts w:cs="Arial"/>
          <w:szCs w:val="28"/>
        </w:rPr>
        <w:t xml:space="preserve"> </w:t>
      </w:r>
      <w:proofErr w:type="gramStart"/>
      <w:r w:rsidR="00011843" w:rsidRPr="009D1879">
        <w:rPr>
          <w:rStyle w:val="BodyChar"/>
          <w:rFonts w:cs="Arial"/>
          <w:b w:val="0"/>
          <w:bCs/>
          <w:color w:val="auto"/>
          <w:sz w:val="28"/>
          <w:szCs w:val="28"/>
        </w:rPr>
        <w:t>Permanent</w:t>
      </w:r>
      <w:proofErr w:type="gramEnd"/>
    </w:p>
    <w:p w14:paraId="6E5D5DB1" w14:textId="1C5D1366" w:rsidR="004B5CEA" w:rsidRPr="009D1879" w:rsidRDefault="004B5CEA" w:rsidP="002549DC">
      <w:pPr>
        <w:pStyle w:val="Heading3"/>
        <w:spacing w:before="0" w:line="240" w:lineRule="auto"/>
        <w:ind w:left="-709"/>
        <w:rPr>
          <w:rFonts w:eastAsia="Century Gothic" w:cs="Arial"/>
          <w:b w:val="0"/>
          <w:color w:val="000000" w:themeColor="text1"/>
          <w:szCs w:val="28"/>
        </w:rPr>
      </w:pPr>
      <w:r w:rsidRPr="009D1879">
        <w:rPr>
          <w:rFonts w:cs="Arial"/>
          <w:szCs w:val="28"/>
        </w:rPr>
        <w:t>Location:</w:t>
      </w:r>
      <w:r w:rsidR="00FF56B0" w:rsidRPr="009D1879">
        <w:rPr>
          <w:rFonts w:cs="Arial"/>
          <w:szCs w:val="28"/>
        </w:rPr>
        <w:t xml:space="preserve"> </w:t>
      </w:r>
      <w:r w:rsidR="0089509F" w:rsidRPr="009D1879">
        <w:rPr>
          <w:rStyle w:val="BodyChar"/>
          <w:rFonts w:cs="Arial"/>
          <w:b w:val="0"/>
          <w:color w:val="auto"/>
          <w:sz w:val="28"/>
          <w:szCs w:val="28"/>
        </w:rPr>
        <w:t>The Hub, Homerton Row, Hackney, E9 6ED</w:t>
      </w:r>
    </w:p>
    <w:p w14:paraId="13A39CF4" w14:textId="4E1B8582" w:rsidR="5E43DC9F" w:rsidRPr="009D1879" w:rsidRDefault="5E43DC9F" w:rsidP="002549DC">
      <w:pPr>
        <w:pStyle w:val="Heading3"/>
        <w:spacing w:before="0" w:line="240" w:lineRule="auto"/>
        <w:ind w:left="-709"/>
        <w:rPr>
          <w:rFonts w:eastAsia="Century Gothic" w:cs="Arial"/>
          <w:bCs/>
          <w:i/>
          <w:iCs/>
          <w:color w:val="000000" w:themeColor="text1"/>
          <w:szCs w:val="28"/>
          <w:lang w:val="en-US"/>
        </w:rPr>
      </w:pPr>
    </w:p>
    <w:p w14:paraId="48F5C2E5" w14:textId="40BE96D8" w:rsidR="062B4E08" w:rsidRPr="009D1879" w:rsidRDefault="062B4E08" w:rsidP="002549DC">
      <w:pPr>
        <w:pStyle w:val="Heading3"/>
        <w:spacing w:before="0" w:line="240" w:lineRule="auto"/>
        <w:ind w:left="-709"/>
        <w:rPr>
          <w:rFonts w:eastAsia="Century Gothic" w:cs="Arial"/>
          <w:b w:val="0"/>
          <w:color w:val="000000" w:themeColor="text1"/>
          <w:szCs w:val="28"/>
        </w:rPr>
      </w:pPr>
      <w:r w:rsidRPr="009D1879">
        <w:rPr>
          <w:rFonts w:eastAsia="Century Gothic" w:cs="Arial"/>
          <w:bCs/>
          <w:i/>
          <w:iCs/>
          <w:color w:val="000000" w:themeColor="text1"/>
          <w:szCs w:val="28"/>
          <w:lang w:val="en-US"/>
        </w:rPr>
        <w:t>{Please note that this role is only available to candidates of African/ African Caribbean Heritage under the Genuine Occupational Requirement under s9 Equalities Act 2010}</w:t>
      </w:r>
    </w:p>
    <w:p w14:paraId="7524D8C2" w14:textId="2E28D3E6" w:rsidR="5E43DC9F" w:rsidRPr="009D1879" w:rsidRDefault="5E43DC9F" w:rsidP="002549DC">
      <w:pPr>
        <w:pStyle w:val="Heading3"/>
        <w:spacing w:before="0" w:line="240" w:lineRule="auto"/>
        <w:ind w:left="-709"/>
        <w:rPr>
          <w:rStyle w:val="BodyChar"/>
          <w:rFonts w:cs="Arial"/>
          <w:b w:val="0"/>
          <w:color w:val="auto"/>
          <w:sz w:val="28"/>
          <w:szCs w:val="28"/>
        </w:rPr>
      </w:pPr>
    </w:p>
    <w:p w14:paraId="175AD2CA" w14:textId="77777777" w:rsidR="00731F69" w:rsidRDefault="00731F69" w:rsidP="002549DC">
      <w:pPr>
        <w:pStyle w:val="Heading2"/>
        <w:spacing w:before="0"/>
        <w:ind w:left="-709"/>
        <w:rPr>
          <w:rFonts w:cs="Arial"/>
          <w:szCs w:val="28"/>
        </w:rPr>
      </w:pPr>
      <w:r w:rsidRPr="009D1879">
        <w:rPr>
          <w:rFonts w:cs="Arial"/>
          <w:szCs w:val="28"/>
        </w:rPr>
        <w:t>About Mind in the City, Hackney and Waltham Forest:</w:t>
      </w:r>
    </w:p>
    <w:p w14:paraId="13CD15E6" w14:textId="77777777" w:rsidR="002549DC" w:rsidRPr="009D1879" w:rsidRDefault="002549DC" w:rsidP="002549DC">
      <w:pPr>
        <w:pStyle w:val="Heading2"/>
        <w:spacing w:before="0"/>
        <w:ind w:left="-709"/>
        <w:rPr>
          <w:rFonts w:cs="Arial"/>
          <w:szCs w:val="28"/>
        </w:rPr>
      </w:pPr>
    </w:p>
    <w:p w14:paraId="125551EC" w14:textId="71EC63B5" w:rsidR="00731F69" w:rsidRDefault="00731F69" w:rsidP="002549DC">
      <w:pPr>
        <w:pStyle w:val="Body"/>
        <w:spacing w:after="0"/>
        <w:ind w:left="-709"/>
        <w:rPr>
          <w:rStyle w:val="MaintextChar"/>
          <w:rFonts w:cs="Arial"/>
          <w:sz w:val="28"/>
          <w:szCs w:val="28"/>
        </w:rPr>
      </w:pPr>
      <w:r w:rsidRPr="009D1879">
        <w:rPr>
          <w:rStyle w:val="MaintextChar"/>
          <w:rFonts w:cs="Arial"/>
          <w:sz w:val="28"/>
          <w:szCs w:val="28"/>
        </w:rPr>
        <w:t xml:space="preserve">We are a multi-disciplinary provider of specialist mental health services and a part of the Mind Federation. </w:t>
      </w:r>
    </w:p>
    <w:p w14:paraId="48C8572A" w14:textId="77777777" w:rsidR="00475163" w:rsidRPr="009D1879" w:rsidRDefault="00475163" w:rsidP="002549DC">
      <w:pPr>
        <w:pStyle w:val="Body"/>
        <w:spacing w:after="0"/>
        <w:ind w:left="-709"/>
        <w:rPr>
          <w:rStyle w:val="MaintextChar"/>
          <w:rFonts w:cs="Arial"/>
          <w:sz w:val="28"/>
          <w:szCs w:val="28"/>
        </w:rPr>
      </w:pPr>
    </w:p>
    <w:p w14:paraId="6E348999" w14:textId="77777777" w:rsidR="00731F69" w:rsidRPr="009D1879" w:rsidRDefault="00731F69" w:rsidP="002549DC">
      <w:pPr>
        <w:pStyle w:val="Body"/>
        <w:spacing w:after="0"/>
        <w:ind w:left="-709"/>
        <w:rPr>
          <w:rStyle w:val="MaintextChar"/>
          <w:rFonts w:cs="Arial"/>
          <w:sz w:val="28"/>
          <w:szCs w:val="28"/>
        </w:rPr>
      </w:pPr>
      <w:r w:rsidRPr="009D1879">
        <w:rPr>
          <w:rStyle w:val="MaintextChar"/>
          <w:rFonts w:cs="Arial"/>
          <w:sz w:val="28"/>
          <w:szCs w:val="28"/>
        </w:rPr>
        <w:t xml:space="preserve">We promote both recovery from ill health for people with recurrent and enduring mental health difficulties and early intervention for those at risk of developing mental health issues, or who struggle with common mental health conditions. </w:t>
      </w:r>
    </w:p>
    <w:p w14:paraId="708F9BA1" w14:textId="77777777" w:rsidR="00731F69" w:rsidRDefault="00731F69" w:rsidP="002549DC">
      <w:pPr>
        <w:pStyle w:val="Body"/>
        <w:spacing w:after="0"/>
        <w:ind w:left="-709"/>
        <w:rPr>
          <w:rStyle w:val="MaintextChar"/>
          <w:rFonts w:cs="Arial"/>
          <w:sz w:val="28"/>
          <w:szCs w:val="28"/>
        </w:rPr>
      </w:pPr>
      <w:r w:rsidRPr="009D1879">
        <w:rPr>
          <w:rStyle w:val="MaintextChar"/>
          <w:rFonts w:cs="Arial"/>
          <w:sz w:val="28"/>
          <w:szCs w:val="28"/>
        </w:rPr>
        <w:t xml:space="preserve">We currently support around 5,000 people a year through a variety of services focusing on psychological, social, economic and workplace wellbeing, and support minoritised communities. </w:t>
      </w:r>
    </w:p>
    <w:p w14:paraId="08832507" w14:textId="77777777" w:rsidR="002549DC" w:rsidRPr="009D1879" w:rsidRDefault="002549DC" w:rsidP="002549DC">
      <w:pPr>
        <w:pStyle w:val="Body"/>
        <w:spacing w:after="0"/>
        <w:ind w:left="-709"/>
        <w:rPr>
          <w:rStyle w:val="MaintextChar"/>
          <w:rFonts w:cs="Arial"/>
          <w:sz w:val="28"/>
          <w:szCs w:val="28"/>
        </w:rPr>
      </w:pPr>
    </w:p>
    <w:p w14:paraId="011AA2D0" w14:textId="1B9F2416" w:rsidR="009E744B" w:rsidRPr="009D1879" w:rsidRDefault="00731F69" w:rsidP="002549DC">
      <w:pPr>
        <w:pStyle w:val="Heading2"/>
        <w:spacing w:before="0" w:line="240" w:lineRule="auto"/>
        <w:ind w:left="-709"/>
        <w:rPr>
          <w:rFonts w:cs="Arial"/>
          <w:szCs w:val="28"/>
        </w:rPr>
      </w:pPr>
      <w:r w:rsidRPr="009D1879">
        <w:rPr>
          <w:rFonts w:cs="Arial"/>
          <w:szCs w:val="28"/>
        </w:rPr>
        <w:t>Our values are:</w:t>
      </w:r>
    </w:p>
    <w:p w14:paraId="636A4E90" w14:textId="77777777" w:rsidR="009E744B" w:rsidRPr="009D1879" w:rsidRDefault="009E744B" w:rsidP="002549DC">
      <w:pPr>
        <w:pStyle w:val="Heading2"/>
        <w:spacing w:before="0" w:line="240" w:lineRule="auto"/>
        <w:ind w:left="-709"/>
        <w:rPr>
          <w:rFonts w:cs="Arial"/>
          <w:szCs w:val="28"/>
        </w:rPr>
      </w:pPr>
    </w:p>
    <w:p w14:paraId="67884C35" w14:textId="77777777" w:rsidR="009E744B" w:rsidRPr="009D1879" w:rsidRDefault="009E744B" w:rsidP="002549DC">
      <w:pPr>
        <w:pStyle w:val="Body"/>
        <w:spacing w:after="0" w:line="240" w:lineRule="auto"/>
        <w:ind w:left="720"/>
        <w:rPr>
          <w:rStyle w:val="MaintextChar"/>
          <w:rFonts w:cs="Arial"/>
          <w:sz w:val="28"/>
          <w:szCs w:val="28"/>
        </w:rPr>
      </w:pPr>
      <w:r w:rsidRPr="009D1879">
        <w:rPr>
          <w:rStyle w:val="MaintextChar"/>
          <w:rFonts w:cs="Arial"/>
          <w:b/>
          <w:bCs/>
          <w:sz w:val="28"/>
          <w:szCs w:val="28"/>
        </w:rPr>
        <w:t>Connected:</w:t>
      </w:r>
      <w:r w:rsidRPr="009D1879">
        <w:rPr>
          <w:rStyle w:val="MaintextChar"/>
          <w:rFonts w:cs="Arial"/>
          <w:sz w:val="28"/>
          <w:szCs w:val="28"/>
        </w:rPr>
        <w:t xml:space="preserve"> Creating a compassionate and supportive community.   </w:t>
      </w:r>
    </w:p>
    <w:p w14:paraId="72E06943" w14:textId="77777777" w:rsidR="009E744B" w:rsidRPr="009D1879" w:rsidRDefault="009E744B" w:rsidP="002549DC">
      <w:pPr>
        <w:pStyle w:val="Body"/>
        <w:spacing w:after="0"/>
        <w:ind w:left="720"/>
        <w:rPr>
          <w:rStyle w:val="MaintextChar"/>
          <w:rFonts w:cs="Arial"/>
          <w:sz w:val="28"/>
          <w:szCs w:val="28"/>
        </w:rPr>
      </w:pPr>
      <w:r w:rsidRPr="009D1879">
        <w:rPr>
          <w:rStyle w:val="MaintextChar"/>
          <w:rFonts w:cs="Arial"/>
          <w:b/>
          <w:bCs/>
          <w:sz w:val="28"/>
          <w:szCs w:val="28"/>
        </w:rPr>
        <w:t>Fair:</w:t>
      </w:r>
      <w:r w:rsidRPr="009D1879">
        <w:rPr>
          <w:rStyle w:val="MaintextChar"/>
          <w:rFonts w:cs="Arial"/>
          <w:sz w:val="28"/>
          <w:szCs w:val="28"/>
        </w:rPr>
        <w:t xml:space="preserve">  We strive for equity- no-one's needs should go unmet.</w:t>
      </w:r>
    </w:p>
    <w:p w14:paraId="263331A4" w14:textId="77777777" w:rsidR="009E744B" w:rsidRPr="009D1879" w:rsidRDefault="009E744B" w:rsidP="002549DC">
      <w:pPr>
        <w:pStyle w:val="Body"/>
        <w:spacing w:after="0" w:line="240" w:lineRule="auto"/>
        <w:ind w:left="720"/>
        <w:rPr>
          <w:rStyle w:val="MaintextChar"/>
          <w:rFonts w:cs="Arial"/>
          <w:sz w:val="28"/>
          <w:szCs w:val="28"/>
        </w:rPr>
      </w:pPr>
      <w:r w:rsidRPr="009D1879">
        <w:rPr>
          <w:rStyle w:val="MaintextChar"/>
          <w:rFonts w:cs="Arial"/>
          <w:b/>
          <w:bCs/>
          <w:sz w:val="28"/>
          <w:szCs w:val="28"/>
        </w:rPr>
        <w:t>Brave:</w:t>
      </w:r>
      <w:r w:rsidRPr="009D1879">
        <w:rPr>
          <w:rStyle w:val="MaintextChar"/>
          <w:rFonts w:cs="Arial"/>
          <w:sz w:val="28"/>
          <w:szCs w:val="28"/>
        </w:rPr>
        <w:t xml:space="preserve"> We walk with people, offering help by doing what works - proven or new.</w:t>
      </w:r>
    </w:p>
    <w:p w14:paraId="5B62073E" w14:textId="77777777" w:rsidR="009E744B" w:rsidRPr="009D1879" w:rsidRDefault="009E744B" w:rsidP="002549DC">
      <w:pPr>
        <w:pStyle w:val="Body"/>
        <w:spacing w:after="0" w:line="240" w:lineRule="auto"/>
        <w:ind w:left="-709"/>
        <w:rPr>
          <w:rStyle w:val="MaintextChar"/>
          <w:rFonts w:cs="Arial"/>
          <w:sz w:val="28"/>
          <w:szCs w:val="28"/>
        </w:rPr>
      </w:pPr>
    </w:p>
    <w:p w14:paraId="03A5414C" w14:textId="4B4CC658" w:rsidR="00731F69" w:rsidRPr="009D1879" w:rsidRDefault="00731F69" w:rsidP="002549DC">
      <w:pPr>
        <w:pStyle w:val="Body"/>
        <w:spacing w:after="0" w:line="240" w:lineRule="auto"/>
        <w:ind w:left="-709"/>
        <w:rPr>
          <w:rStyle w:val="MaintextChar"/>
          <w:rFonts w:cs="Arial"/>
          <w:sz w:val="28"/>
          <w:szCs w:val="28"/>
        </w:rPr>
      </w:pPr>
      <w:r w:rsidRPr="009D1879">
        <w:rPr>
          <w:rStyle w:val="MaintextChar"/>
          <w:rFonts w:cs="Arial"/>
          <w:sz w:val="28"/>
          <w:szCs w:val="28"/>
        </w:rPr>
        <w:t>Working with Mind CHWF means you’ll be part of a dedicated, passionate, and professional workforce who cares about the work they do and make a real difference to the lives of the people in the City of London, Hackney and Waltham Forest.</w:t>
      </w:r>
    </w:p>
    <w:p w14:paraId="165052C4" w14:textId="77777777" w:rsidR="00731F69" w:rsidRDefault="00731F69" w:rsidP="002549DC">
      <w:pPr>
        <w:pStyle w:val="Body"/>
        <w:spacing w:after="0"/>
        <w:ind w:left="-709"/>
        <w:rPr>
          <w:rStyle w:val="MaintextChar"/>
          <w:rFonts w:cs="Arial"/>
          <w:sz w:val="28"/>
          <w:szCs w:val="28"/>
        </w:rPr>
      </w:pPr>
      <w:r w:rsidRPr="009D1879">
        <w:rPr>
          <w:rStyle w:val="MaintextChar"/>
          <w:rFonts w:cs="Arial"/>
          <w:sz w:val="28"/>
          <w:szCs w:val="28"/>
        </w:rPr>
        <w:t xml:space="preserve">We are committed to actively becoming anti-racist in everything we do. This is a critical priority for Mind CHWF. We embrace diversity and understand that being an inclusive organisation that recognises different perspectives, will enable us to provide excellent services. </w:t>
      </w:r>
    </w:p>
    <w:p w14:paraId="1D946400" w14:textId="77777777" w:rsidR="002549DC" w:rsidRPr="009D1879" w:rsidRDefault="002549DC" w:rsidP="002549DC">
      <w:pPr>
        <w:pStyle w:val="Body"/>
        <w:spacing w:after="0"/>
        <w:ind w:left="-709"/>
        <w:rPr>
          <w:rStyle w:val="MaintextChar"/>
          <w:rFonts w:cs="Arial"/>
          <w:sz w:val="28"/>
          <w:szCs w:val="28"/>
        </w:rPr>
      </w:pPr>
    </w:p>
    <w:p w14:paraId="2283D783" w14:textId="77777777" w:rsidR="00731F69" w:rsidRDefault="00731F69" w:rsidP="002549DC">
      <w:pPr>
        <w:pStyle w:val="Body"/>
        <w:spacing w:after="0"/>
        <w:ind w:left="-709"/>
        <w:rPr>
          <w:rStyle w:val="MaintextChar"/>
          <w:rFonts w:cs="Arial"/>
          <w:sz w:val="28"/>
          <w:szCs w:val="28"/>
        </w:rPr>
      </w:pPr>
      <w:r w:rsidRPr="009D1879">
        <w:rPr>
          <w:rStyle w:val="MaintextChar"/>
          <w:rFonts w:cs="Arial"/>
          <w:sz w:val="28"/>
          <w:szCs w:val="28"/>
        </w:rPr>
        <w:t xml:space="preserve">We are committed to ensuring all our employees are treated fairly and equitably at work and promoting equity in physical and mental health for all. </w:t>
      </w:r>
    </w:p>
    <w:p w14:paraId="12AF66DA" w14:textId="77777777" w:rsidR="00475163" w:rsidRPr="009D1879" w:rsidRDefault="00475163" w:rsidP="002549DC">
      <w:pPr>
        <w:pStyle w:val="Body"/>
        <w:spacing w:after="0"/>
        <w:ind w:left="-709"/>
        <w:rPr>
          <w:rStyle w:val="MaintextChar"/>
          <w:rFonts w:cs="Arial"/>
          <w:sz w:val="28"/>
          <w:szCs w:val="28"/>
        </w:rPr>
      </w:pPr>
    </w:p>
    <w:p w14:paraId="36EF854F" w14:textId="71927604" w:rsidR="00731F69" w:rsidRDefault="00731F69" w:rsidP="002549DC">
      <w:pPr>
        <w:pStyle w:val="Body"/>
        <w:spacing w:after="0"/>
        <w:ind w:left="-709"/>
        <w:rPr>
          <w:rStyle w:val="MaintextChar"/>
          <w:rFonts w:cs="Arial"/>
          <w:sz w:val="28"/>
          <w:szCs w:val="28"/>
        </w:rPr>
      </w:pPr>
      <w:r w:rsidRPr="009D1879">
        <w:rPr>
          <w:rStyle w:val="MaintextChar"/>
          <w:rFonts w:cs="Arial"/>
          <w:sz w:val="28"/>
          <w:szCs w:val="28"/>
        </w:rPr>
        <w:t>Those with lived experience of Mental Health are encouraged to apply.</w:t>
      </w:r>
    </w:p>
    <w:p w14:paraId="558F7CCB" w14:textId="77777777" w:rsidR="00C21756" w:rsidRPr="009D1879" w:rsidRDefault="00C21756" w:rsidP="002549DC">
      <w:pPr>
        <w:pStyle w:val="Body"/>
        <w:spacing w:after="0"/>
        <w:ind w:left="-709"/>
        <w:rPr>
          <w:rStyle w:val="MaintextChar"/>
          <w:rFonts w:cs="Arial"/>
          <w:sz w:val="28"/>
          <w:szCs w:val="28"/>
        </w:rPr>
      </w:pPr>
    </w:p>
    <w:p w14:paraId="4B6D73D4" w14:textId="77777777" w:rsidR="007E082B" w:rsidRDefault="007E082B" w:rsidP="002549DC">
      <w:pPr>
        <w:pStyle w:val="Body"/>
        <w:spacing w:after="0"/>
        <w:ind w:left="-709"/>
        <w:rPr>
          <w:rStyle w:val="MaintextChar"/>
          <w:rFonts w:cs="Arial"/>
          <w:sz w:val="28"/>
          <w:szCs w:val="28"/>
        </w:rPr>
      </w:pPr>
      <w:r w:rsidRPr="006D4817">
        <w:rPr>
          <w:rStyle w:val="MaintextChar"/>
          <w:rFonts w:cs="Arial"/>
          <w:sz w:val="28"/>
          <w:szCs w:val="28"/>
        </w:rPr>
        <w:t>DBS clearance at Enhanced (without Barring) is required for this role.</w:t>
      </w:r>
      <w:r w:rsidRPr="009D1879">
        <w:rPr>
          <w:rStyle w:val="MaintextChar"/>
          <w:rFonts w:cs="Arial"/>
          <w:sz w:val="28"/>
          <w:szCs w:val="28"/>
        </w:rPr>
        <w:t xml:space="preserve"> </w:t>
      </w:r>
    </w:p>
    <w:p w14:paraId="7C2D420C" w14:textId="77777777" w:rsidR="00475163" w:rsidRPr="009D1879" w:rsidRDefault="00475163" w:rsidP="002549DC">
      <w:pPr>
        <w:pStyle w:val="Body"/>
        <w:spacing w:after="0"/>
        <w:ind w:left="-709"/>
        <w:rPr>
          <w:rStyle w:val="MaintextChar"/>
          <w:rFonts w:cs="Arial"/>
          <w:sz w:val="28"/>
          <w:szCs w:val="28"/>
        </w:rPr>
      </w:pPr>
    </w:p>
    <w:p w14:paraId="69647148" w14:textId="6F7B75B5" w:rsidR="00AB0C59" w:rsidRDefault="001C41FF" w:rsidP="00884E4A">
      <w:pPr>
        <w:pStyle w:val="Heading2"/>
        <w:spacing w:before="0" w:line="240" w:lineRule="auto"/>
        <w:ind w:left="-709"/>
        <w:rPr>
          <w:rFonts w:cs="Arial"/>
          <w:szCs w:val="28"/>
        </w:rPr>
      </w:pPr>
      <w:r w:rsidRPr="009D1879">
        <w:rPr>
          <w:rFonts w:cs="Arial"/>
          <w:szCs w:val="28"/>
        </w:rPr>
        <w:t>Purpose of the post</w:t>
      </w:r>
      <w:r w:rsidR="00AB0C59" w:rsidRPr="009D1879">
        <w:rPr>
          <w:rFonts w:cs="Arial"/>
          <w:szCs w:val="28"/>
        </w:rPr>
        <w:t xml:space="preserve">:  </w:t>
      </w:r>
    </w:p>
    <w:p w14:paraId="3D9A614F" w14:textId="77777777" w:rsidR="00475163" w:rsidRPr="009D1879" w:rsidRDefault="00475163" w:rsidP="00884E4A">
      <w:pPr>
        <w:pStyle w:val="Heading2"/>
        <w:spacing w:before="0" w:line="240" w:lineRule="auto"/>
        <w:ind w:left="-709"/>
        <w:rPr>
          <w:rFonts w:cs="Arial"/>
          <w:szCs w:val="28"/>
        </w:rPr>
      </w:pPr>
    </w:p>
    <w:p w14:paraId="6A27C9DC" w14:textId="7F7FD067" w:rsidR="00EE6AFA" w:rsidRDefault="00EE6AFA" w:rsidP="00884E4A">
      <w:pPr>
        <w:pStyle w:val="Heading2"/>
        <w:spacing w:before="0" w:line="240" w:lineRule="auto"/>
        <w:ind w:left="-709"/>
        <w:rPr>
          <w:rFonts w:cs="Arial"/>
          <w:b w:val="0"/>
          <w:color w:val="auto"/>
          <w:szCs w:val="28"/>
        </w:rPr>
      </w:pPr>
      <w:r w:rsidRPr="009D1879">
        <w:rPr>
          <w:rFonts w:cs="Arial"/>
          <w:b w:val="0"/>
          <w:color w:val="auto"/>
          <w:szCs w:val="28"/>
        </w:rPr>
        <w:t>Working alongside the Director</w:t>
      </w:r>
      <w:r w:rsidR="7A85C0A4" w:rsidRPr="009D1879">
        <w:rPr>
          <w:rFonts w:cs="Arial"/>
          <w:b w:val="0"/>
          <w:color w:val="auto"/>
          <w:szCs w:val="28"/>
        </w:rPr>
        <w:t xml:space="preserve">, </w:t>
      </w:r>
      <w:r w:rsidRPr="009D1879">
        <w:rPr>
          <w:rFonts w:cs="Arial"/>
          <w:b w:val="0"/>
          <w:color w:val="auto"/>
          <w:szCs w:val="28"/>
        </w:rPr>
        <w:t xml:space="preserve">as the Clinical Services Manager you will assist in the day-to- day running and management of the </w:t>
      </w:r>
      <w:r w:rsidR="00D0273C" w:rsidRPr="009D1879">
        <w:rPr>
          <w:rFonts w:cs="Arial"/>
          <w:b w:val="0"/>
          <w:color w:val="auto"/>
          <w:szCs w:val="28"/>
        </w:rPr>
        <w:t xml:space="preserve">Wellbeing </w:t>
      </w:r>
      <w:r w:rsidR="00221C72" w:rsidRPr="009D1879">
        <w:rPr>
          <w:rFonts w:cs="Arial"/>
          <w:b w:val="0"/>
          <w:color w:val="auto"/>
          <w:szCs w:val="28"/>
        </w:rPr>
        <w:t>Centre</w:t>
      </w:r>
      <w:r w:rsidRPr="009D1879">
        <w:rPr>
          <w:rFonts w:cs="Arial"/>
          <w:b w:val="0"/>
          <w:color w:val="auto"/>
          <w:szCs w:val="28"/>
        </w:rPr>
        <w:t xml:space="preserve"> and its strong team in the delivery of our specialised service. Under the direction of the</w:t>
      </w:r>
      <w:r w:rsidR="00221C72" w:rsidRPr="009D1879">
        <w:rPr>
          <w:rFonts w:cs="Arial"/>
          <w:b w:val="0"/>
          <w:color w:val="auto"/>
          <w:szCs w:val="28"/>
        </w:rPr>
        <w:t xml:space="preserve"> Director,</w:t>
      </w:r>
      <w:r w:rsidRPr="009D1879">
        <w:rPr>
          <w:rFonts w:cs="Arial"/>
          <w:b w:val="0"/>
          <w:color w:val="auto"/>
          <w:szCs w:val="28"/>
        </w:rPr>
        <w:t xml:space="preserve"> you will be responsible for the therapeutic management and co-ordination of the Centre at </w:t>
      </w:r>
      <w:r w:rsidR="44CC80A4" w:rsidRPr="009D1879">
        <w:rPr>
          <w:rFonts w:cs="Arial"/>
          <w:b w:val="0"/>
          <w:color w:val="auto"/>
          <w:szCs w:val="28"/>
        </w:rPr>
        <w:t>IRIE</w:t>
      </w:r>
      <w:r w:rsidRPr="009D1879">
        <w:rPr>
          <w:rFonts w:cs="Arial"/>
          <w:b w:val="0"/>
          <w:color w:val="auto"/>
          <w:szCs w:val="28"/>
        </w:rPr>
        <w:t xml:space="preserve"> Mind, including the support</w:t>
      </w:r>
      <w:r w:rsidR="1864C3E7" w:rsidRPr="009D1879">
        <w:rPr>
          <w:rFonts w:cs="Arial"/>
          <w:b w:val="0"/>
          <w:color w:val="auto"/>
          <w:szCs w:val="28"/>
        </w:rPr>
        <w:t xml:space="preserve">, </w:t>
      </w:r>
      <w:r w:rsidRPr="009D1879">
        <w:rPr>
          <w:rFonts w:cs="Arial"/>
          <w:b w:val="0"/>
          <w:color w:val="auto"/>
          <w:szCs w:val="28"/>
        </w:rPr>
        <w:t xml:space="preserve">line management and supervision of sessional staff in offering therapeutic interventions, service development and the involvement of Clients in the quality-of-service provision. </w:t>
      </w:r>
    </w:p>
    <w:p w14:paraId="528B6A22" w14:textId="77777777" w:rsidR="00475163" w:rsidRPr="009D1879" w:rsidRDefault="00475163" w:rsidP="002549DC">
      <w:pPr>
        <w:pStyle w:val="Heading2"/>
        <w:spacing w:before="0"/>
        <w:ind w:left="-709"/>
        <w:rPr>
          <w:rFonts w:cs="Arial"/>
          <w:b w:val="0"/>
          <w:color w:val="auto"/>
          <w:szCs w:val="28"/>
        </w:rPr>
      </w:pPr>
    </w:p>
    <w:p w14:paraId="3FB4ABC9" w14:textId="3AA250C0" w:rsidR="00FE32A7" w:rsidRPr="009D1879" w:rsidRDefault="00D30E83" w:rsidP="00884E4A">
      <w:pPr>
        <w:pStyle w:val="Heading2"/>
        <w:spacing w:before="0" w:line="240" w:lineRule="auto"/>
        <w:ind w:left="-709"/>
        <w:rPr>
          <w:rFonts w:cs="Arial"/>
          <w:szCs w:val="28"/>
        </w:rPr>
      </w:pPr>
      <w:r w:rsidRPr="009D1879">
        <w:rPr>
          <w:rFonts w:cs="Arial"/>
          <w:szCs w:val="28"/>
        </w:rPr>
        <w:t>Main duties and r</w:t>
      </w:r>
      <w:r w:rsidR="00FE32A7" w:rsidRPr="009D1879">
        <w:rPr>
          <w:rFonts w:cs="Arial"/>
          <w:szCs w:val="28"/>
        </w:rPr>
        <w:t xml:space="preserve">esponsibilities:  </w:t>
      </w:r>
    </w:p>
    <w:p w14:paraId="7A1520CC" w14:textId="77777777" w:rsidR="008871EB" w:rsidRPr="009D1879" w:rsidRDefault="008871EB" w:rsidP="00884E4A">
      <w:pPr>
        <w:spacing w:after="0" w:line="240" w:lineRule="auto"/>
        <w:ind w:left="720"/>
        <w:jc w:val="both"/>
        <w:rPr>
          <w:rFonts w:ascii="Arial" w:hAnsi="Arial" w:cs="Arial"/>
          <w:b/>
          <w:sz w:val="28"/>
          <w:szCs w:val="28"/>
          <w:u w:val="single"/>
        </w:rPr>
      </w:pPr>
    </w:p>
    <w:p w14:paraId="179821D5" w14:textId="77777777" w:rsidR="008871EB" w:rsidRPr="00475163" w:rsidRDefault="008871EB" w:rsidP="00884E4A">
      <w:pPr>
        <w:numPr>
          <w:ilvl w:val="0"/>
          <w:numId w:val="32"/>
        </w:numPr>
        <w:spacing w:after="0" w:line="240" w:lineRule="auto"/>
        <w:jc w:val="both"/>
        <w:rPr>
          <w:rFonts w:ascii="Arial" w:hAnsi="Arial" w:cs="Arial"/>
          <w:b/>
          <w:sz w:val="28"/>
          <w:szCs w:val="28"/>
          <w:u w:val="single"/>
        </w:rPr>
      </w:pPr>
      <w:r w:rsidRPr="009D1879">
        <w:rPr>
          <w:rFonts w:ascii="Arial" w:hAnsi="Arial" w:cs="Arial"/>
          <w:spacing w:val="-3"/>
          <w:sz w:val="28"/>
          <w:szCs w:val="28"/>
        </w:rPr>
        <w:t>To be responsible for all aspects of staff management including</w:t>
      </w:r>
      <w:r w:rsidRPr="009D1879">
        <w:rPr>
          <w:rFonts w:ascii="Arial" w:hAnsi="Arial" w:cs="Arial"/>
          <w:sz w:val="28"/>
          <w:szCs w:val="28"/>
        </w:rPr>
        <w:t>, recruitment, induction</w:t>
      </w:r>
      <w:r w:rsidRPr="009D1879">
        <w:rPr>
          <w:rFonts w:ascii="Arial" w:hAnsi="Arial" w:cs="Arial"/>
          <w:spacing w:val="-3"/>
          <w:sz w:val="28"/>
          <w:szCs w:val="28"/>
        </w:rPr>
        <w:t xml:space="preserve">, probation and the </w:t>
      </w:r>
      <w:r w:rsidRPr="009D1879">
        <w:rPr>
          <w:rFonts w:ascii="Arial" w:hAnsi="Arial" w:cs="Arial"/>
          <w:sz w:val="28"/>
          <w:szCs w:val="28"/>
        </w:rPr>
        <w:t xml:space="preserve">sharing of regular supervision, appraisals and </w:t>
      </w:r>
      <w:r w:rsidRPr="009D1879">
        <w:rPr>
          <w:rFonts w:ascii="Arial" w:hAnsi="Arial" w:cs="Arial"/>
          <w:spacing w:val="-3"/>
          <w:sz w:val="28"/>
          <w:szCs w:val="28"/>
        </w:rPr>
        <w:t xml:space="preserve">training </w:t>
      </w:r>
      <w:r w:rsidRPr="009D1879">
        <w:rPr>
          <w:rFonts w:ascii="Arial" w:hAnsi="Arial" w:cs="Arial"/>
          <w:sz w:val="28"/>
          <w:szCs w:val="28"/>
        </w:rPr>
        <w:t xml:space="preserve">of the daycentre staff team. </w:t>
      </w:r>
    </w:p>
    <w:p w14:paraId="1ECFC195" w14:textId="77777777" w:rsidR="00475163" w:rsidRPr="009D1879" w:rsidRDefault="00475163" w:rsidP="00475163">
      <w:pPr>
        <w:spacing w:after="0" w:line="240" w:lineRule="auto"/>
        <w:ind w:left="11"/>
        <w:jc w:val="both"/>
        <w:rPr>
          <w:rFonts w:ascii="Arial" w:hAnsi="Arial" w:cs="Arial"/>
          <w:b/>
          <w:sz w:val="28"/>
          <w:szCs w:val="28"/>
          <w:u w:val="single"/>
        </w:rPr>
      </w:pPr>
    </w:p>
    <w:p w14:paraId="0EA8FD9D" w14:textId="14664409" w:rsidR="008871EB" w:rsidRPr="00475163" w:rsidRDefault="008871EB" w:rsidP="00475163">
      <w:pPr>
        <w:numPr>
          <w:ilvl w:val="0"/>
          <w:numId w:val="32"/>
        </w:numPr>
        <w:spacing w:after="0" w:line="240" w:lineRule="auto"/>
        <w:jc w:val="both"/>
        <w:rPr>
          <w:rFonts w:ascii="Arial" w:hAnsi="Arial" w:cs="Arial"/>
          <w:b/>
          <w:sz w:val="28"/>
          <w:szCs w:val="28"/>
          <w:u w:val="single"/>
        </w:rPr>
      </w:pPr>
      <w:r w:rsidRPr="009D1879">
        <w:rPr>
          <w:rFonts w:ascii="Arial" w:hAnsi="Arial" w:cs="Arial"/>
          <w:sz w:val="28"/>
          <w:szCs w:val="28"/>
        </w:rPr>
        <w:t>To work with the Director in regularly reviewing methods of motivating staff and maintaining high morale.</w:t>
      </w:r>
    </w:p>
    <w:p w14:paraId="76B98079" w14:textId="77777777" w:rsidR="00475163" w:rsidRDefault="00475163" w:rsidP="00475163">
      <w:pPr>
        <w:pStyle w:val="ListParagraph"/>
        <w:rPr>
          <w:rFonts w:ascii="Arial" w:hAnsi="Arial" w:cs="Arial"/>
          <w:b/>
          <w:sz w:val="28"/>
          <w:szCs w:val="28"/>
          <w:u w:val="single"/>
        </w:rPr>
      </w:pPr>
    </w:p>
    <w:p w14:paraId="62E6CD08" w14:textId="19107157" w:rsidR="008871EB" w:rsidRDefault="008871EB" w:rsidP="00475163">
      <w:pPr>
        <w:numPr>
          <w:ilvl w:val="0"/>
          <w:numId w:val="32"/>
        </w:numPr>
        <w:tabs>
          <w:tab w:val="left" w:pos="-720"/>
          <w:tab w:val="left" w:pos="0"/>
        </w:tabs>
        <w:suppressAutoHyphens/>
        <w:spacing w:after="0" w:line="240" w:lineRule="auto"/>
        <w:jc w:val="both"/>
        <w:rPr>
          <w:rFonts w:ascii="Arial" w:hAnsi="Arial" w:cs="Arial"/>
          <w:spacing w:val="-3"/>
          <w:sz w:val="28"/>
          <w:szCs w:val="28"/>
        </w:rPr>
      </w:pPr>
      <w:r w:rsidRPr="009D1879">
        <w:rPr>
          <w:rFonts w:ascii="Arial" w:hAnsi="Arial" w:cs="Arial"/>
          <w:spacing w:val="-3"/>
          <w:sz w:val="28"/>
          <w:szCs w:val="28"/>
        </w:rPr>
        <w:t>To facilitate regular staff meetings for all staff, including locum workers, volunteers and students, as and when appropriate</w:t>
      </w:r>
      <w:r w:rsidR="00475163">
        <w:rPr>
          <w:rFonts w:ascii="Arial" w:hAnsi="Arial" w:cs="Arial"/>
          <w:spacing w:val="-3"/>
          <w:sz w:val="28"/>
          <w:szCs w:val="28"/>
        </w:rPr>
        <w:t>.</w:t>
      </w:r>
    </w:p>
    <w:p w14:paraId="7B868E60" w14:textId="77777777" w:rsidR="00475163" w:rsidRDefault="00475163" w:rsidP="00475163">
      <w:pPr>
        <w:pStyle w:val="ListParagraph"/>
        <w:rPr>
          <w:rFonts w:ascii="Arial" w:hAnsi="Arial" w:cs="Arial"/>
          <w:spacing w:val="-3"/>
          <w:sz w:val="28"/>
          <w:szCs w:val="28"/>
        </w:rPr>
      </w:pPr>
    </w:p>
    <w:p w14:paraId="4B54A105" w14:textId="77777777" w:rsidR="008871EB" w:rsidRDefault="008871EB" w:rsidP="00475163">
      <w:pPr>
        <w:numPr>
          <w:ilvl w:val="0"/>
          <w:numId w:val="32"/>
        </w:numPr>
        <w:tabs>
          <w:tab w:val="left" w:pos="-720"/>
          <w:tab w:val="left" w:pos="0"/>
        </w:tabs>
        <w:suppressAutoHyphens/>
        <w:spacing w:after="0" w:line="240" w:lineRule="auto"/>
        <w:jc w:val="both"/>
        <w:rPr>
          <w:rFonts w:ascii="Arial" w:hAnsi="Arial" w:cs="Arial"/>
          <w:sz w:val="28"/>
          <w:szCs w:val="28"/>
        </w:rPr>
      </w:pPr>
      <w:r w:rsidRPr="009D1879">
        <w:rPr>
          <w:rFonts w:ascii="Arial" w:hAnsi="Arial" w:cs="Arial"/>
          <w:sz w:val="28"/>
          <w:szCs w:val="28"/>
        </w:rPr>
        <w:t>To ensure that the clinical team work to an agreed model of mental health practice that supports recovery and promotes hope and optimism for all Service Users and their carers (where applicable).</w:t>
      </w:r>
    </w:p>
    <w:p w14:paraId="5D5F087D" w14:textId="77777777" w:rsidR="00475163" w:rsidRDefault="00475163" w:rsidP="00475163">
      <w:pPr>
        <w:pStyle w:val="ListParagraph"/>
        <w:rPr>
          <w:rFonts w:ascii="Arial" w:hAnsi="Arial" w:cs="Arial"/>
          <w:sz w:val="28"/>
          <w:szCs w:val="28"/>
        </w:rPr>
      </w:pPr>
    </w:p>
    <w:p w14:paraId="12DD4D32" w14:textId="77777777" w:rsidR="00475163" w:rsidRDefault="008871EB" w:rsidP="00475163">
      <w:pPr>
        <w:numPr>
          <w:ilvl w:val="0"/>
          <w:numId w:val="32"/>
        </w:numPr>
        <w:tabs>
          <w:tab w:val="left" w:pos="-720"/>
          <w:tab w:val="left" w:pos="0"/>
        </w:tabs>
        <w:suppressAutoHyphens/>
        <w:spacing w:after="0" w:line="240" w:lineRule="auto"/>
        <w:jc w:val="both"/>
        <w:rPr>
          <w:rFonts w:ascii="Arial" w:hAnsi="Arial" w:cs="Arial"/>
          <w:spacing w:val="-3"/>
          <w:sz w:val="28"/>
          <w:szCs w:val="28"/>
        </w:rPr>
      </w:pPr>
      <w:r w:rsidRPr="009D1879">
        <w:rPr>
          <w:rFonts w:ascii="Arial" w:hAnsi="Arial" w:cs="Arial"/>
          <w:spacing w:val="-3"/>
          <w:sz w:val="28"/>
          <w:szCs w:val="28"/>
        </w:rPr>
        <w:t>To train staff in evidence-based therapeutic techniques and interventions, including crisis intervention, group facilitation and key working</w:t>
      </w:r>
      <w:r w:rsidR="00475163">
        <w:rPr>
          <w:rFonts w:ascii="Arial" w:hAnsi="Arial" w:cs="Arial"/>
          <w:spacing w:val="-3"/>
          <w:sz w:val="28"/>
          <w:szCs w:val="28"/>
        </w:rPr>
        <w:t>.</w:t>
      </w:r>
    </w:p>
    <w:p w14:paraId="4EE73401" w14:textId="77777777" w:rsidR="00475163" w:rsidRDefault="00475163" w:rsidP="00475163">
      <w:pPr>
        <w:pStyle w:val="ListParagraph"/>
        <w:rPr>
          <w:rFonts w:ascii="Arial" w:hAnsi="Arial" w:cs="Arial"/>
          <w:spacing w:val="-3"/>
          <w:sz w:val="28"/>
          <w:szCs w:val="28"/>
        </w:rPr>
      </w:pPr>
    </w:p>
    <w:p w14:paraId="328F230B" w14:textId="503F43B6" w:rsidR="008871EB" w:rsidRDefault="008871EB" w:rsidP="00475163">
      <w:pPr>
        <w:numPr>
          <w:ilvl w:val="0"/>
          <w:numId w:val="32"/>
        </w:numPr>
        <w:tabs>
          <w:tab w:val="left" w:pos="-720"/>
          <w:tab w:val="left" w:pos="0"/>
        </w:tabs>
        <w:suppressAutoHyphens/>
        <w:spacing w:after="0" w:line="240" w:lineRule="auto"/>
        <w:jc w:val="both"/>
        <w:rPr>
          <w:rFonts w:ascii="Arial" w:hAnsi="Arial" w:cs="Arial"/>
          <w:spacing w:val="-3"/>
          <w:sz w:val="28"/>
          <w:szCs w:val="28"/>
        </w:rPr>
      </w:pPr>
      <w:r w:rsidRPr="009D1879">
        <w:rPr>
          <w:rFonts w:ascii="Arial" w:hAnsi="Arial" w:cs="Arial"/>
          <w:spacing w:val="-3"/>
          <w:sz w:val="28"/>
          <w:szCs w:val="28"/>
        </w:rPr>
        <w:t>To ensure appropriate boundaries are maintained between staff and service users, and that policies and practices are adhered to</w:t>
      </w:r>
      <w:r w:rsidR="00475163">
        <w:rPr>
          <w:rFonts w:ascii="Arial" w:hAnsi="Arial" w:cs="Arial"/>
          <w:spacing w:val="-3"/>
          <w:sz w:val="28"/>
          <w:szCs w:val="28"/>
        </w:rPr>
        <w:t>.</w:t>
      </w:r>
    </w:p>
    <w:p w14:paraId="65B6B83F" w14:textId="77777777" w:rsidR="00475163" w:rsidRDefault="00475163" w:rsidP="00475163">
      <w:pPr>
        <w:pStyle w:val="ListParagraph"/>
        <w:rPr>
          <w:rFonts w:ascii="Arial" w:hAnsi="Arial" w:cs="Arial"/>
          <w:spacing w:val="-3"/>
          <w:sz w:val="28"/>
          <w:szCs w:val="28"/>
        </w:rPr>
      </w:pPr>
    </w:p>
    <w:p w14:paraId="38401A23" w14:textId="585FE9DE" w:rsidR="008871EB" w:rsidRPr="009D1879" w:rsidRDefault="008871EB" w:rsidP="00475163">
      <w:pPr>
        <w:numPr>
          <w:ilvl w:val="0"/>
          <w:numId w:val="32"/>
        </w:numPr>
        <w:tabs>
          <w:tab w:val="left" w:pos="-720"/>
          <w:tab w:val="left" w:pos="0"/>
        </w:tabs>
        <w:suppressAutoHyphens/>
        <w:spacing w:after="0" w:line="240" w:lineRule="auto"/>
        <w:jc w:val="both"/>
        <w:rPr>
          <w:rFonts w:ascii="Arial" w:hAnsi="Arial" w:cs="Arial"/>
          <w:spacing w:val="-3"/>
          <w:sz w:val="28"/>
          <w:szCs w:val="28"/>
        </w:rPr>
      </w:pPr>
      <w:r w:rsidRPr="009D1879">
        <w:rPr>
          <w:rFonts w:ascii="Arial" w:hAnsi="Arial" w:cs="Arial"/>
          <w:spacing w:val="-3"/>
          <w:sz w:val="28"/>
          <w:szCs w:val="28"/>
        </w:rPr>
        <w:t xml:space="preserve">To ensure adequate staff risk assessments are carried </w:t>
      </w:r>
      <w:proofErr w:type="gramStart"/>
      <w:r w:rsidRPr="009D1879">
        <w:rPr>
          <w:rFonts w:ascii="Arial" w:hAnsi="Arial" w:cs="Arial"/>
          <w:spacing w:val="-3"/>
          <w:sz w:val="28"/>
          <w:szCs w:val="28"/>
        </w:rPr>
        <w:t>out, and</w:t>
      </w:r>
      <w:proofErr w:type="gramEnd"/>
      <w:r w:rsidRPr="009D1879">
        <w:rPr>
          <w:rFonts w:ascii="Arial" w:hAnsi="Arial" w:cs="Arial"/>
          <w:spacing w:val="-3"/>
          <w:sz w:val="28"/>
          <w:szCs w:val="28"/>
        </w:rPr>
        <w:t xml:space="preserve"> reviewed when required</w:t>
      </w:r>
      <w:r w:rsidR="00475163">
        <w:rPr>
          <w:rFonts w:ascii="Arial" w:hAnsi="Arial" w:cs="Arial"/>
          <w:spacing w:val="-3"/>
          <w:sz w:val="28"/>
          <w:szCs w:val="28"/>
        </w:rPr>
        <w:t>.</w:t>
      </w:r>
    </w:p>
    <w:p w14:paraId="050D2CC7" w14:textId="729BDDB6" w:rsidR="008871EB" w:rsidRPr="00475163" w:rsidRDefault="008871EB" w:rsidP="00475163">
      <w:pPr>
        <w:numPr>
          <w:ilvl w:val="0"/>
          <w:numId w:val="32"/>
        </w:numPr>
        <w:tabs>
          <w:tab w:val="left" w:pos="-720"/>
          <w:tab w:val="left" w:pos="0"/>
        </w:tabs>
        <w:suppressAutoHyphens/>
        <w:spacing w:after="0" w:line="240" w:lineRule="auto"/>
        <w:ind w:right="-456"/>
        <w:jc w:val="both"/>
        <w:rPr>
          <w:rFonts w:ascii="Arial" w:hAnsi="Arial" w:cs="Arial"/>
          <w:sz w:val="28"/>
          <w:szCs w:val="28"/>
        </w:rPr>
      </w:pPr>
      <w:r w:rsidRPr="009D1879">
        <w:rPr>
          <w:rFonts w:ascii="Arial" w:hAnsi="Arial" w:cs="Arial"/>
          <w:spacing w:val="-3"/>
          <w:sz w:val="28"/>
          <w:szCs w:val="28"/>
        </w:rPr>
        <w:lastRenderedPageBreak/>
        <w:t xml:space="preserve">To ensure that staff and service users are aware of all relevant policies, particularly those pertaining to Health and Safety, Adult Abuse and Protection, </w:t>
      </w:r>
      <w:r w:rsidR="00B41E83" w:rsidRPr="009D1879">
        <w:rPr>
          <w:rFonts w:ascii="Arial" w:hAnsi="Arial" w:cs="Arial"/>
          <w:spacing w:val="-3"/>
          <w:sz w:val="28"/>
          <w:szCs w:val="28"/>
        </w:rPr>
        <w:t>Safeguarding</w:t>
      </w:r>
      <w:r w:rsidRPr="009D1879">
        <w:rPr>
          <w:rFonts w:ascii="Arial" w:hAnsi="Arial" w:cs="Arial"/>
          <w:spacing w:val="-3"/>
          <w:sz w:val="28"/>
          <w:szCs w:val="28"/>
        </w:rPr>
        <w:t>, Equal Opportunities, and Lone Working, and that staff have received appropriate training in these areas</w:t>
      </w:r>
      <w:r w:rsidR="00475163">
        <w:rPr>
          <w:rFonts w:ascii="Arial" w:hAnsi="Arial" w:cs="Arial"/>
          <w:spacing w:val="-3"/>
          <w:sz w:val="28"/>
          <w:szCs w:val="28"/>
        </w:rPr>
        <w:t>.</w:t>
      </w:r>
    </w:p>
    <w:p w14:paraId="60FC18C0" w14:textId="77777777" w:rsidR="00475163" w:rsidRPr="009D1879" w:rsidRDefault="00475163" w:rsidP="00475163">
      <w:pPr>
        <w:tabs>
          <w:tab w:val="left" w:pos="-720"/>
          <w:tab w:val="left" w:pos="0"/>
        </w:tabs>
        <w:suppressAutoHyphens/>
        <w:spacing w:after="0" w:line="240" w:lineRule="auto"/>
        <w:ind w:left="11" w:right="-456"/>
        <w:jc w:val="both"/>
        <w:rPr>
          <w:rFonts w:ascii="Arial" w:hAnsi="Arial" w:cs="Arial"/>
          <w:sz w:val="28"/>
          <w:szCs w:val="28"/>
        </w:rPr>
      </w:pPr>
    </w:p>
    <w:p w14:paraId="37C8C7FD" w14:textId="424E5C03" w:rsidR="008871EB" w:rsidRPr="009D1879" w:rsidRDefault="008871EB" w:rsidP="002549DC">
      <w:pPr>
        <w:numPr>
          <w:ilvl w:val="0"/>
          <w:numId w:val="32"/>
        </w:numPr>
        <w:suppressAutoHyphens/>
        <w:spacing w:after="0" w:line="240" w:lineRule="atLeast"/>
        <w:ind w:right="-456"/>
        <w:jc w:val="both"/>
        <w:rPr>
          <w:rFonts w:ascii="Arial" w:hAnsi="Arial" w:cs="Arial"/>
          <w:sz w:val="28"/>
          <w:szCs w:val="28"/>
        </w:rPr>
      </w:pPr>
      <w:r w:rsidRPr="009D1879">
        <w:rPr>
          <w:rFonts w:ascii="Arial" w:hAnsi="Arial" w:cs="Arial"/>
          <w:sz w:val="28"/>
          <w:szCs w:val="28"/>
        </w:rPr>
        <w:t xml:space="preserve">Help to ensure that the </w:t>
      </w:r>
      <w:r w:rsidR="44CC80A4" w:rsidRPr="009D1879">
        <w:rPr>
          <w:rFonts w:ascii="Arial" w:hAnsi="Arial" w:cs="Arial"/>
          <w:sz w:val="28"/>
          <w:szCs w:val="28"/>
        </w:rPr>
        <w:t>IRIE</w:t>
      </w:r>
      <w:r w:rsidRPr="009D1879">
        <w:rPr>
          <w:rFonts w:ascii="Arial" w:hAnsi="Arial" w:cs="Arial"/>
          <w:sz w:val="28"/>
          <w:szCs w:val="28"/>
        </w:rPr>
        <w:t xml:space="preserve"> Mind Team meets all the obligations places upon it by funders and strategic partners</w:t>
      </w:r>
      <w:r w:rsidR="00475163">
        <w:rPr>
          <w:rFonts w:ascii="Arial" w:hAnsi="Arial" w:cs="Arial"/>
          <w:sz w:val="28"/>
          <w:szCs w:val="28"/>
        </w:rPr>
        <w:t>.</w:t>
      </w:r>
      <w:r w:rsidRPr="009D1879">
        <w:rPr>
          <w:rFonts w:ascii="Arial" w:hAnsi="Arial" w:cs="Arial"/>
          <w:sz w:val="28"/>
          <w:szCs w:val="28"/>
        </w:rPr>
        <w:t xml:space="preserve"> </w:t>
      </w:r>
    </w:p>
    <w:p w14:paraId="2CAD016A" w14:textId="77777777" w:rsidR="008871EB" w:rsidRPr="009D1879" w:rsidRDefault="008871EB" w:rsidP="002549DC">
      <w:pPr>
        <w:pStyle w:val="ListParagraph"/>
        <w:rPr>
          <w:rFonts w:ascii="Arial" w:hAnsi="Arial" w:cs="Arial"/>
          <w:sz w:val="28"/>
          <w:szCs w:val="28"/>
        </w:rPr>
      </w:pPr>
    </w:p>
    <w:p w14:paraId="041C0472" w14:textId="532CA5E5" w:rsidR="008871EB" w:rsidRDefault="008871EB" w:rsidP="00047A64">
      <w:pPr>
        <w:numPr>
          <w:ilvl w:val="0"/>
          <w:numId w:val="32"/>
        </w:numPr>
        <w:tabs>
          <w:tab w:val="left" w:pos="-720"/>
          <w:tab w:val="left" w:pos="0"/>
          <w:tab w:val="left" w:pos="426"/>
        </w:tabs>
        <w:suppressAutoHyphens/>
        <w:spacing w:after="0" w:line="240" w:lineRule="atLeast"/>
        <w:ind w:left="0" w:right="-456" w:hanging="426"/>
        <w:jc w:val="both"/>
        <w:rPr>
          <w:rFonts w:ascii="Arial" w:hAnsi="Arial" w:cs="Arial"/>
          <w:sz w:val="28"/>
          <w:szCs w:val="28"/>
        </w:rPr>
      </w:pPr>
      <w:r w:rsidRPr="009D1879">
        <w:rPr>
          <w:rFonts w:ascii="Arial" w:hAnsi="Arial" w:cs="Arial"/>
          <w:sz w:val="28"/>
          <w:szCs w:val="28"/>
        </w:rPr>
        <w:t>To act as a positive role model to ALL staff</w:t>
      </w:r>
      <w:r w:rsidR="00475163">
        <w:rPr>
          <w:rFonts w:ascii="Arial" w:hAnsi="Arial" w:cs="Arial"/>
          <w:sz w:val="28"/>
          <w:szCs w:val="28"/>
        </w:rPr>
        <w:t>.</w:t>
      </w:r>
    </w:p>
    <w:p w14:paraId="34F934D2" w14:textId="77777777" w:rsidR="00475163" w:rsidRDefault="00475163" w:rsidP="00B35E8E">
      <w:pPr>
        <w:pStyle w:val="ListParagraph"/>
        <w:tabs>
          <w:tab w:val="left" w:pos="426"/>
        </w:tabs>
        <w:ind w:left="709"/>
        <w:rPr>
          <w:rFonts w:ascii="Arial" w:hAnsi="Arial" w:cs="Arial"/>
          <w:sz w:val="28"/>
          <w:szCs w:val="28"/>
        </w:rPr>
      </w:pPr>
    </w:p>
    <w:p w14:paraId="4644C142" w14:textId="41CE2075" w:rsidR="008871EB" w:rsidRDefault="008871EB" w:rsidP="00047A64">
      <w:pPr>
        <w:numPr>
          <w:ilvl w:val="0"/>
          <w:numId w:val="32"/>
        </w:numPr>
        <w:tabs>
          <w:tab w:val="left" w:pos="426"/>
        </w:tabs>
        <w:suppressAutoHyphens/>
        <w:spacing w:after="0" w:line="240" w:lineRule="atLeast"/>
        <w:ind w:left="0" w:hanging="426"/>
        <w:jc w:val="both"/>
        <w:rPr>
          <w:rFonts w:ascii="Arial" w:hAnsi="Arial" w:cs="Arial"/>
          <w:spacing w:val="-3"/>
          <w:sz w:val="28"/>
          <w:szCs w:val="28"/>
        </w:rPr>
      </w:pPr>
      <w:r w:rsidRPr="009D1879">
        <w:rPr>
          <w:rFonts w:ascii="Arial" w:hAnsi="Arial" w:cs="Arial"/>
          <w:spacing w:val="-3"/>
          <w:sz w:val="28"/>
          <w:szCs w:val="28"/>
        </w:rPr>
        <w:t xml:space="preserve">To </w:t>
      </w:r>
      <w:proofErr w:type="gramStart"/>
      <w:r w:rsidRPr="009D1879">
        <w:rPr>
          <w:rFonts w:ascii="Arial" w:hAnsi="Arial" w:cs="Arial"/>
          <w:spacing w:val="-3"/>
          <w:sz w:val="28"/>
          <w:szCs w:val="28"/>
        </w:rPr>
        <w:t>ensure safe</w:t>
      </w:r>
      <w:r w:rsidR="3E3E8B8B" w:rsidRPr="009D1879">
        <w:rPr>
          <w:rFonts w:ascii="Arial" w:hAnsi="Arial" w:cs="Arial"/>
          <w:spacing w:val="-3"/>
          <w:sz w:val="28"/>
          <w:szCs w:val="28"/>
        </w:rPr>
        <w:t xml:space="preserve"> </w:t>
      </w:r>
      <w:r w:rsidRPr="009D1879">
        <w:rPr>
          <w:rFonts w:ascii="Arial" w:hAnsi="Arial" w:cs="Arial"/>
          <w:spacing w:val="-3"/>
          <w:sz w:val="28"/>
          <w:szCs w:val="28"/>
        </w:rPr>
        <w:t xml:space="preserve">staffing levels </w:t>
      </w:r>
      <w:r w:rsidR="2D63254A" w:rsidRPr="009D1879">
        <w:rPr>
          <w:rFonts w:ascii="Arial" w:hAnsi="Arial" w:cs="Arial"/>
          <w:spacing w:val="-3"/>
          <w:sz w:val="28"/>
          <w:szCs w:val="28"/>
        </w:rPr>
        <w:t>(</w:t>
      </w:r>
      <w:r w:rsidRPr="009D1879">
        <w:rPr>
          <w:rFonts w:ascii="Arial" w:hAnsi="Arial" w:cs="Arial"/>
          <w:spacing w:val="-3"/>
          <w:sz w:val="28"/>
          <w:szCs w:val="28"/>
        </w:rPr>
        <w:t>at all times</w:t>
      </w:r>
      <w:proofErr w:type="gramEnd"/>
      <w:r w:rsidR="3F407B61" w:rsidRPr="009D1879">
        <w:rPr>
          <w:rFonts w:ascii="Arial" w:hAnsi="Arial" w:cs="Arial"/>
          <w:spacing w:val="-3"/>
          <w:sz w:val="28"/>
          <w:szCs w:val="28"/>
        </w:rPr>
        <w:t>)</w:t>
      </w:r>
      <w:r w:rsidR="00475163">
        <w:rPr>
          <w:rFonts w:ascii="Arial" w:hAnsi="Arial" w:cs="Arial"/>
          <w:spacing w:val="-3"/>
          <w:sz w:val="28"/>
          <w:szCs w:val="28"/>
        </w:rPr>
        <w:t>.</w:t>
      </w:r>
    </w:p>
    <w:p w14:paraId="627BD049" w14:textId="77777777" w:rsidR="00475163" w:rsidRDefault="00475163" w:rsidP="00B35E8E">
      <w:pPr>
        <w:pStyle w:val="ListParagraph"/>
        <w:tabs>
          <w:tab w:val="left" w:pos="426"/>
        </w:tabs>
        <w:ind w:left="709"/>
        <w:rPr>
          <w:rFonts w:ascii="Arial" w:hAnsi="Arial" w:cs="Arial"/>
          <w:spacing w:val="-3"/>
          <w:sz w:val="28"/>
          <w:szCs w:val="28"/>
        </w:rPr>
      </w:pPr>
    </w:p>
    <w:p w14:paraId="56B6D9C4" w14:textId="796D0396" w:rsidR="008871EB" w:rsidRDefault="008871EB" w:rsidP="00047A64">
      <w:pPr>
        <w:numPr>
          <w:ilvl w:val="0"/>
          <w:numId w:val="32"/>
        </w:numPr>
        <w:tabs>
          <w:tab w:val="left" w:pos="-720"/>
          <w:tab w:val="left" w:pos="0"/>
          <w:tab w:val="left" w:pos="426"/>
        </w:tabs>
        <w:suppressAutoHyphens/>
        <w:spacing w:after="0" w:line="240" w:lineRule="atLeast"/>
        <w:ind w:left="0" w:hanging="426"/>
        <w:jc w:val="both"/>
        <w:rPr>
          <w:rFonts w:ascii="Arial" w:hAnsi="Arial" w:cs="Arial"/>
          <w:spacing w:val="-3"/>
          <w:sz w:val="28"/>
          <w:szCs w:val="28"/>
        </w:rPr>
      </w:pPr>
      <w:r w:rsidRPr="009D1879">
        <w:rPr>
          <w:rFonts w:ascii="Arial" w:hAnsi="Arial" w:cs="Arial"/>
          <w:spacing w:val="-3"/>
          <w:sz w:val="28"/>
          <w:szCs w:val="28"/>
        </w:rPr>
        <w:t>To be accountable to and report personnel, service user and operational issues to the</w:t>
      </w:r>
      <w:r w:rsidR="00A237D1" w:rsidRPr="009D1879">
        <w:rPr>
          <w:rFonts w:ascii="Arial" w:hAnsi="Arial" w:cs="Arial"/>
          <w:spacing w:val="-3"/>
          <w:sz w:val="28"/>
          <w:szCs w:val="28"/>
        </w:rPr>
        <w:t xml:space="preserve"> Director</w:t>
      </w:r>
      <w:r w:rsidRPr="009D1879">
        <w:rPr>
          <w:rFonts w:ascii="Arial" w:hAnsi="Arial" w:cs="Arial"/>
          <w:spacing w:val="-3"/>
          <w:sz w:val="28"/>
          <w:szCs w:val="28"/>
        </w:rPr>
        <w:t>.</w:t>
      </w:r>
    </w:p>
    <w:p w14:paraId="6C6F1CC8" w14:textId="77777777" w:rsidR="00475163" w:rsidRDefault="00475163" w:rsidP="00B35E8E">
      <w:pPr>
        <w:pStyle w:val="ListParagraph"/>
        <w:tabs>
          <w:tab w:val="left" w:pos="426"/>
        </w:tabs>
        <w:ind w:left="709"/>
        <w:rPr>
          <w:rFonts w:ascii="Arial" w:hAnsi="Arial" w:cs="Arial"/>
          <w:spacing w:val="-3"/>
          <w:sz w:val="28"/>
          <w:szCs w:val="28"/>
        </w:rPr>
      </w:pPr>
    </w:p>
    <w:p w14:paraId="2D6C6377" w14:textId="02BB88A7" w:rsidR="0035018A" w:rsidRDefault="0035018A" w:rsidP="00047A64">
      <w:pPr>
        <w:numPr>
          <w:ilvl w:val="0"/>
          <w:numId w:val="32"/>
        </w:numPr>
        <w:tabs>
          <w:tab w:val="left" w:pos="-720"/>
          <w:tab w:val="left" w:pos="0"/>
          <w:tab w:val="left" w:pos="426"/>
        </w:tabs>
        <w:suppressAutoHyphens/>
        <w:spacing w:after="0" w:line="240" w:lineRule="atLeast"/>
        <w:ind w:left="0" w:hanging="426"/>
        <w:jc w:val="both"/>
        <w:rPr>
          <w:rFonts w:ascii="Arial" w:hAnsi="Arial" w:cs="Arial"/>
          <w:spacing w:val="-3"/>
          <w:sz w:val="28"/>
          <w:szCs w:val="28"/>
        </w:rPr>
      </w:pPr>
      <w:r w:rsidRPr="009D1879">
        <w:rPr>
          <w:rFonts w:ascii="Arial" w:hAnsi="Arial" w:cs="Arial"/>
          <w:spacing w:val="-3"/>
          <w:sz w:val="28"/>
          <w:szCs w:val="28"/>
        </w:rPr>
        <w:t xml:space="preserve">To ensure that recovery and </w:t>
      </w:r>
      <w:r w:rsidR="003D523E" w:rsidRPr="009D1879">
        <w:rPr>
          <w:rFonts w:ascii="Arial" w:hAnsi="Arial" w:cs="Arial"/>
          <w:spacing w:val="-3"/>
          <w:sz w:val="28"/>
          <w:szCs w:val="28"/>
        </w:rPr>
        <w:t xml:space="preserve">healing </w:t>
      </w:r>
      <w:r w:rsidRPr="009D1879">
        <w:rPr>
          <w:rFonts w:ascii="Arial" w:hAnsi="Arial" w:cs="Arial"/>
          <w:spacing w:val="-3"/>
          <w:sz w:val="28"/>
          <w:szCs w:val="28"/>
        </w:rPr>
        <w:t xml:space="preserve">principles are applied when working with clients and that </w:t>
      </w:r>
      <w:r w:rsidR="003D5A8C" w:rsidRPr="009D1879">
        <w:rPr>
          <w:rFonts w:ascii="Arial" w:hAnsi="Arial" w:cs="Arial"/>
          <w:spacing w:val="-3"/>
          <w:sz w:val="28"/>
          <w:szCs w:val="28"/>
        </w:rPr>
        <w:t>evidence-based</w:t>
      </w:r>
      <w:r w:rsidRPr="009D1879">
        <w:rPr>
          <w:rFonts w:ascii="Arial" w:hAnsi="Arial" w:cs="Arial"/>
          <w:spacing w:val="-3"/>
          <w:sz w:val="28"/>
          <w:szCs w:val="28"/>
        </w:rPr>
        <w:t xml:space="preserve"> practices, such as Behaviour Therapy, </w:t>
      </w:r>
      <w:r w:rsidR="003D5A8C" w:rsidRPr="009D1879">
        <w:rPr>
          <w:rFonts w:ascii="Arial" w:hAnsi="Arial" w:cs="Arial"/>
          <w:spacing w:val="-3"/>
          <w:sz w:val="28"/>
          <w:szCs w:val="28"/>
        </w:rPr>
        <w:t>Solution Focussed</w:t>
      </w:r>
      <w:r w:rsidRPr="009D1879">
        <w:rPr>
          <w:rFonts w:ascii="Arial" w:hAnsi="Arial" w:cs="Arial"/>
          <w:spacing w:val="-3"/>
          <w:sz w:val="28"/>
          <w:szCs w:val="28"/>
        </w:rPr>
        <w:t xml:space="preserve">, Motivational Interviewing, </w:t>
      </w:r>
      <w:r w:rsidR="003D523E" w:rsidRPr="009D1879">
        <w:rPr>
          <w:rFonts w:ascii="Arial" w:hAnsi="Arial" w:cs="Arial"/>
          <w:spacing w:val="-3"/>
          <w:sz w:val="28"/>
          <w:szCs w:val="28"/>
        </w:rPr>
        <w:t>The Compass</w:t>
      </w:r>
      <w:r w:rsidRPr="009D1879">
        <w:rPr>
          <w:rFonts w:ascii="Arial" w:hAnsi="Arial" w:cs="Arial"/>
          <w:spacing w:val="-3"/>
          <w:sz w:val="28"/>
          <w:szCs w:val="28"/>
        </w:rPr>
        <w:t xml:space="preserve"> and the WRAP are utilised to support clients in achieving their </w:t>
      </w:r>
      <w:r w:rsidR="003D5A8C" w:rsidRPr="009D1879">
        <w:rPr>
          <w:rFonts w:ascii="Arial" w:hAnsi="Arial" w:cs="Arial"/>
          <w:spacing w:val="-3"/>
          <w:sz w:val="28"/>
          <w:szCs w:val="28"/>
        </w:rPr>
        <w:t>goals.</w:t>
      </w:r>
      <w:r w:rsidRPr="009D1879">
        <w:rPr>
          <w:rFonts w:ascii="Arial" w:hAnsi="Arial" w:cs="Arial"/>
          <w:spacing w:val="-3"/>
          <w:sz w:val="28"/>
          <w:szCs w:val="28"/>
        </w:rPr>
        <w:t xml:space="preserve"> </w:t>
      </w:r>
    </w:p>
    <w:p w14:paraId="07DB9772" w14:textId="77777777" w:rsidR="00475163" w:rsidRDefault="00475163" w:rsidP="00B35E8E">
      <w:pPr>
        <w:pStyle w:val="ListParagraph"/>
        <w:tabs>
          <w:tab w:val="left" w:pos="426"/>
        </w:tabs>
        <w:ind w:left="709"/>
        <w:rPr>
          <w:rFonts w:ascii="Arial" w:hAnsi="Arial" w:cs="Arial"/>
          <w:spacing w:val="-3"/>
          <w:sz w:val="28"/>
          <w:szCs w:val="28"/>
        </w:rPr>
      </w:pPr>
    </w:p>
    <w:p w14:paraId="0D68C8D9" w14:textId="78C9B8D1" w:rsidR="0035018A" w:rsidRDefault="0035018A" w:rsidP="00047A64">
      <w:pPr>
        <w:numPr>
          <w:ilvl w:val="0"/>
          <w:numId w:val="32"/>
        </w:numPr>
        <w:tabs>
          <w:tab w:val="left" w:pos="426"/>
        </w:tabs>
        <w:spacing w:after="0" w:line="240" w:lineRule="auto"/>
        <w:ind w:left="0" w:hanging="426"/>
        <w:jc w:val="both"/>
        <w:rPr>
          <w:rFonts w:ascii="Arial" w:hAnsi="Arial" w:cs="Arial"/>
          <w:sz w:val="28"/>
          <w:szCs w:val="28"/>
        </w:rPr>
      </w:pPr>
      <w:r w:rsidRPr="009D1879">
        <w:rPr>
          <w:rFonts w:ascii="Arial" w:hAnsi="Arial" w:cs="Arial"/>
          <w:sz w:val="28"/>
          <w:szCs w:val="28"/>
        </w:rPr>
        <w:t>Assist the management of a comprehensive, therapeutic programme to enable Service Users to achieve domestic, social and community competence</w:t>
      </w:r>
      <w:r w:rsidR="00475163">
        <w:rPr>
          <w:rFonts w:ascii="Arial" w:hAnsi="Arial" w:cs="Arial"/>
          <w:sz w:val="28"/>
          <w:szCs w:val="28"/>
        </w:rPr>
        <w:t>.</w:t>
      </w:r>
    </w:p>
    <w:p w14:paraId="070D4281" w14:textId="77777777" w:rsidR="00475163" w:rsidRDefault="00475163" w:rsidP="00B35E8E">
      <w:pPr>
        <w:pStyle w:val="ListParagraph"/>
        <w:tabs>
          <w:tab w:val="left" w:pos="426"/>
        </w:tabs>
        <w:ind w:left="709"/>
        <w:rPr>
          <w:rFonts w:ascii="Arial" w:hAnsi="Arial" w:cs="Arial"/>
          <w:sz w:val="28"/>
          <w:szCs w:val="28"/>
        </w:rPr>
      </w:pPr>
    </w:p>
    <w:p w14:paraId="3AD39E33" w14:textId="6D34502C" w:rsidR="00B0426E" w:rsidRDefault="0035018A" w:rsidP="00047A64">
      <w:pPr>
        <w:numPr>
          <w:ilvl w:val="0"/>
          <w:numId w:val="32"/>
        </w:numPr>
        <w:tabs>
          <w:tab w:val="left" w:pos="426"/>
        </w:tabs>
        <w:spacing w:after="0" w:line="240" w:lineRule="auto"/>
        <w:ind w:left="0" w:hanging="426"/>
        <w:jc w:val="both"/>
        <w:rPr>
          <w:rFonts w:ascii="Arial" w:hAnsi="Arial" w:cs="Arial"/>
          <w:sz w:val="28"/>
          <w:szCs w:val="28"/>
        </w:rPr>
      </w:pPr>
      <w:r w:rsidRPr="009D1879">
        <w:rPr>
          <w:rFonts w:ascii="Arial" w:hAnsi="Arial" w:cs="Arial"/>
          <w:sz w:val="28"/>
          <w:szCs w:val="28"/>
        </w:rPr>
        <w:t xml:space="preserve">Ensure thorough and appropriate assessments of clients are made, clients are allocated </w:t>
      </w:r>
      <w:r w:rsidR="796C5B92" w:rsidRPr="009D1879">
        <w:rPr>
          <w:rFonts w:ascii="Arial" w:hAnsi="Arial" w:cs="Arial"/>
          <w:sz w:val="28"/>
          <w:szCs w:val="28"/>
        </w:rPr>
        <w:t>appropriately,</w:t>
      </w:r>
      <w:r w:rsidRPr="009D1879">
        <w:rPr>
          <w:rFonts w:ascii="Arial" w:hAnsi="Arial" w:cs="Arial"/>
          <w:sz w:val="28"/>
          <w:szCs w:val="28"/>
        </w:rPr>
        <w:t xml:space="preserve"> and necessary referrals of clients are made to other professionals and caring agencies</w:t>
      </w:r>
      <w:r w:rsidR="00475163">
        <w:rPr>
          <w:rFonts w:ascii="Arial" w:hAnsi="Arial" w:cs="Arial"/>
          <w:sz w:val="28"/>
          <w:szCs w:val="28"/>
        </w:rPr>
        <w:t>.</w:t>
      </w:r>
    </w:p>
    <w:p w14:paraId="434DB74C" w14:textId="77777777" w:rsidR="00475163" w:rsidRDefault="00475163" w:rsidP="00B35E8E">
      <w:pPr>
        <w:pStyle w:val="ListParagraph"/>
        <w:tabs>
          <w:tab w:val="left" w:pos="426"/>
        </w:tabs>
        <w:ind w:left="709"/>
        <w:rPr>
          <w:rFonts w:ascii="Arial" w:hAnsi="Arial" w:cs="Arial"/>
          <w:sz w:val="28"/>
          <w:szCs w:val="28"/>
        </w:rPr>
      </w:pPr>
    </w:p>
    <w:p w14:paraId="7566B910" w14:textId="50777524" w:rsidR="000D7F90" w:rsidRDefault="0035018A" w:rsidP="00047A64">
      <w:pPr>
        <w:numPr>
          <w:ilvl w:val="0"/>
          <w:numId w:val="32"/>
        </w:numPr>
        <w:tabs>
          <w:tab w:val="left" w:pos="426"/>
        </w:tabs>
        <w:spacing w:after="0" w:line="240" w:lineRule="auto"/>
        <w:ind w:left="0" w:hanging="426"/>
        <w:jc w:val="both"/>
        <w:rPr>
          <w:rFonts w:ascii="Arial" w:hAnsi="Arial" w:cs="Arial"/>
          <w:sz w:val="28"/>
          <w:szCs w:val="28"/>
        </w:rPr>
      </w:pPr>
      <w:r w:rsidRPr="009D1879">
        <w:rPr>
          <w:rFonts w:ascii="Arial" w:hAnsi="Arial" w:cs="Arial"/>
          <w:sz w:val="28"/>
          <w:szCs w:val="28"/>
        </w:rPr>
        <w:t xml:space="preserve">To play a lead role in identifying and initiating outreach to new </w:t>
      </w:r>
      <w:r w:rsidR="00B0426E" w:rsidRPr="009D1879">
        <w:rPr>
          <w:rFonts w:ascii="Arial" w:hAnsi="Arial" w:cs="Arial"/>
          <w:sz w:val="28"/>
          <w:szCs w:val="28"/>
        </w:rPr>
        <w:t>client Groups</w:t>
      </w:r>
      <w:r w:rsidRPr="009D1879">
        <w:rPr>
          <w:rFonts w:ascii="Arial" w:hAnsi="Arial" w:cs="Arial"/>
          <w:sz w:val="28"/>
          <w:szCs w:val="28"/>
        </w:rPr>
        <w:t xml:space="preserve"> (</w:t>
      </w:r>
      <w:r w:rsidR="00715A95" w:rsidRPr="009D1879">
        <w:rPr>
          <w:rFonts w:ascii="Arial" w:hAnsi="Arial" w:cs="Arial"/>
          <w:sz w:val="28"/>
          <w:szCs w:val="28"/>
        </w:rPr>
        <w:t>Young Black Men</w:t>
      </w:r>
      <w:r w:rsidRPr="009D1879">
        <w:rPr>
          <w:rFonts w:ascii="Arial" w:hAnsi="Arial" w:cs="Arial"/>
          <w:sz w:val="28"/>
          <w:szCs w:val="28"/>
        </w:rPr>
        <w:t xml:space="preserve"> and </w:t>
      </w:r>
      <w:r w:rsidR="00715A95" w:rsidRPr="009D1879">
        <w:rPr>
          <w:rFonts w:ascii="Arial" w:hAnsi="Arial" w:cs="Arial"/>
          <w:sz w:val="28"/>
          <w:szCs w:val="28"/>
        </w:rPr>
        <w:t>C</w:t>
      </w:r>
      <w:r w:rsidRPr="009D1879">
        <w:rPr>
          <w:rFonts w:ascii="Arial" w:hAnsi="Arial" w:cs="Arial"/>
          <w:sz w:val="28"/>
          <w:szCs w:val="28"/>
        </w:rPr>
        <w:t>omplex needs) and develop new projects</w:t>
      </w:r>
      <w:r w:rsidR="003A2358" w:rsidRPr="009D1879">
        <w:rPr>
          <w:rFonts w:ascii="Arial" w:hAnsi="Arial" w:cs="Arial"/>
          <w:sz w:val="28"/>
          <w:szCs w:val="28"/>
        </w:rPr>
        <w:t>.</w:t>
      </w:r>
    </w:p>
    <w:p w14:paraId="1AD335CD" w14:textId="77777777" w:rsidR="00475163" w:rsidRDefault="00475163" w:rsidP="00B35E8E">
      <w:pPr>
        <w:pStyle w:val="ListParagraph"/>
        <w:tabs>
          <w:tab w:val="left" w:pos="426"/>
        </w:tabs>
        <w:ind w:left="709"/>
        <w:rPr>
          <w:rFonts w:ascii="Arial" w:hAnsi="Arial" w:cs="Arial"/>
          <w:sz w:val="28"/>
          <w:szCs w:val="28"/>
        </w:rPr>
      </w:pPr>
    </w:p>
    <w:p w14:paraId="4D7121CA" w14:textId="77777777" w:rsidR="003A2358" w:rsidRDefault="003A2358" w:rsidP="00047A64">
      <w:pPr>
        <w:numPr>
          <w:ilvl w:val="0"/>
          <w:numId w:val="32"/>
        </w:numPr>
        <w:tabs>
          <w:tab w:val="left" w:pos="426"/>
        </w:tabs>
        <w:spacing w:after="0" w:line="240" w:lineRule="auto"/>
        <w:ind w:left="0" w:hanging="426"/>
        <w:jc w:val="both"/>
        <w:rPr>
          <w:rFonts w:ascii="Arial" w:hAnsi="Arial" w:cs="Arial"/>
          <w:sz w:val="28"/>
          <w:szCs w:val="28"/>
        </w:rPr>
      </w:pPr>
      <w:r w:rsidRPr="009D1879">
        <w:rPr>
          <w:rFonts w:ascii="Arial" w:hAnsi="Arial" w:cs="Arial"/>
          <w:sz w:val="28"/>
          <w:szCs w:val="28"/>
        </w:rPr>
        <w:t xml:space="preserve">Develop and establish local networks of support that will meet the religious, cultural, occupational, therapeutic and recreational needs of the Service Users. </w:t>
      </w:r>
    </w:p>
    <w:p w14:paraId="75E485DF" w14:textId="77777777" w:rsidR="00475163" w:rsidRDefault="00475163" w:rsidP="00B35E8E">
      <w:pPr>
        <w:pStyle w:val="ListParagraph"/>
        <w:tabs>
          <w:tab w:val="left" w:pos="426"/>
        </w:tabs>
        <w:ind w:left="709"/>
        <w:rPr>
          <w:rFonts w:ascii="Arial" w:hAnsi="Arial" w:cs="Arial"/>
          <w:sz w:val="28"/>
          <w:szCs w:val="28"/>
        </w:rPr>
      </w:pPr>
    </w:p>
    <w:p w14:paraId="649077F3" w14:textId="77777777" w:rsidR="00B2713D" w:rsidRDefault="00B2713D" w:rsidP="00047A64">
      <w:pPr>
        <w:numPr>
          <w:ilvl w:val="0"/>
          <w:numId w:val="32"/>
        </w:numPr>
        <w:tabs>
          <w:tab w:val="left" w:pos="426"/>
        </w:tabs>
        <w:spacing w:after="0" w:line="240" w:lineRule="auto"/>
        <w:ind w:left="0" w:hanging="426"/>
        <w:jc w:val="both"/>
        <w:rPr>
          <w:rFonts w:ascii="Arial" w:hAnsi="Arial" w:cs="Arial"/>
          <w:sz w:val="28"/>
          <w:szCs w:val="28"/>
        </w:rPr>
      </w:pPr>
      <w:r w:rsidRPr="009D1879">
        <w:rPr>
          <w:rFonts w:ascii="Arial" w:hAnsi="Arial" w:cs="Arial"/>
          <w:sz w:val="28"/>
          <w:szCs w:val="28"/>
        </w:rPr>
        <w:t xml:space="preserve">To identify partnership opportunities in working with local community colleges, employers, carers, care co-ordinators, and service users. </w:t>
      </w:r>
    </w:p>
    <w:p w14:paraId="33CEC7A9" w14:textId="77777777" w:rsidR="00475163" w:rsidRDefault="00475163" w:rsidP="00B35E8E">
      <w:pPr>
        <w:pStyle w:val="ListParagraph"/>
        <w:tabs>
          <w:tab w:val="left" w:pos="426"/>
        </w:tabs>
        <w:ind w:left="709"/>
        <w:rPr>
          <w:rFonts w:ascii="Arial" w:hAnsi="Arial" w:cs="Arial"/>
          <w:sz w:val="28"/>
          <w:szCs w:val="28"/>
        </w:rPr>
      </w:pPr>
    </w:p>
    <w:p w14:paraId="376AB91E" w14:textId="7ECD52A7" w:rsidR="00B2713D" w:rsidRPr="009D1879" w:rsidRDefault="00B2713D" w:rsidP="00047A64">
      <w:pPr>
        <w:numPr>
          <w:ilvl w:val="0"/>
          <w:numId w:val="32"/>
        </w:numPr>
        <w:tabs>
          <w:tab w:val="left" w:pos="426"/>
        </w:tabs>
        <w:spacing w:after="0" w:line="240" w:lineRule="auto"/>
        <w:ind w:left="0" w:hanging="426"/>
        <w:jc w:val="both"/>
        <w:rPr>
          <w:rFonts w:ascii="Arial" w:hAnsi="Arial" w:cs="Arial"/>
          <w:sz w:val="28"/>
          <w:szCs w:val="28"/>
        </w:rPr>
      </w:pPr>
      <w:r w:rsidRPr="009D1879">
        <w:rPr>
          <w:rFonts w:ascii="Arial" w:hAnsi="Arial" w:cs="Arial"/>
          <w:sz w:val="28"/>
          <w:szCs w:val="28"/>
        </w:rPr>
        <w:t xml:space="preserve">Consult and liaise with </w:t>
      </w:r>
      <w:r w:rsidR="003117FC" w:rsidRPr="009D1879">
        <w:rPr>
          <w:rFonts w:ascii="Arial" w:hAnsi="Arial" w:cs="Arial"/>
          <w:sz w:val="28"/>
          <w:szCs w:val="28"/>
        </w:rPr>
        <w:t>the Mental Health Recovery Teams, H</w:t>
      </w:r>
      <w:r w:rsidRPr="009D1879">
        <w:rPr>
          <w:rFonts w:ascii="Arial" w:hAnsi="Arial" w:cs="Arial"/>
          <w:sz w:val="28"/>
          <w:szCs w:val="28"/>
        </w:rPr>
        <w:t xml:space="preserve">ospital staff, </w:t>
      </w:r>
      <w:r w:rsidR="00F2351A" w:rsidRPr="009D1879">
        <w:rPr>
          <w:rFonts w:ascii="Arial" w:hAnsi="Arial" w:cs="Arial"/>
          <w:sz w:val="28"/>
          <w:szCs w:val="28"/>
        </w:rPr>
        <w:t>P</w:t>
      </w:r>
      <w:r w:rsidRPr="009D1879">
        <w:rPr>
          <w:rFonts w:ascii="Arial" w:hAnsi="Arial" w:cs="Arial"/>
          <w:sz w:val="28"/>
          <w:szCs w:val="28"/>
        </w:rPr>
        <w:t xml:space="preserve">sychiatric nurses, social workers and other providers </w:t>
      </w:r>
      <w:proofErr w:type="gramStart"/>
      <w:r w:rsidRPr="009D1879">
        <w:rPr>
          <w:rFonts w:ascii="Arial" w:hAnsi="Arial" w:cs="Arial"/>
          <w:sz w:val="28"/>
          <w:szCs w:val="28"/>
        </w:rPr>
        <w:t>in order to</w:t>
      </w:r>
      <w:proofErr w:type="gramEnd"/>
      <w:r w:rsidRPr="009D1879">
        <w:rPr>
          <w:rFonts w:ascii="Arial" w:hAnsi="Arial" w:cs="Arial"/>
          <w:sz w:val="28"/>
          <w:szCs w:val="28"/>
        </w:rPr>
        <w:t xml:space="preserve"> promote the service and consult regarding service user progress, achievements and concerns.</w:t>
      </w:r>
    </w:p>
    <w:p w14:paraId="66704611" w14:textId="77777777" w:rsidR="00675FA0" w:rsidRPr="009D1879" w:rsidRDefault="00675FA0" w:rsidP="00B35E8E">
      <w:pPr>
        <w:pStyle w:val="ListParagraph"/>
        <w:tabs>
          <w:tab w:val="left" w:pos="426"/>
        </w:tabs>
        <w:ind w:left="709"/>
        <w:rPr>
          <w:rFonts w:ascii="Arial" w:hAnsi="Arial" w:cs="Arial"/>
          <w:sz w:val="28"/>
          <w:szCs w:val="28"/>
        </w:rPr>
      </w:pPr>
    </w:p>
    <w:p w14:paraId="0566E435" w14:textId="168BCF20" w:rsidR="00675FA0" w:rsidRDefault="00675FA0" w:rsidP="009E7A9F">
      <w:pPr>
        <w:numPr>
          <w:ilvl w:val="0"/>
          <w:numId w:val="32"/>
        </w:numPr>
        <w:tabs>
          <w:tab w:val="left" w:pos="-720"/>
          <w:tab w:val="left" w:pos="0"/>
          <w:tab w:val="left" w:pos="426"/>
        </w:tabs>
        <w:suppressAutoHyphens/>
        <w:spacing w:after="0" w:line="240" w:lineRule="atLeast"/>
        <w:ind w:left="-426" w:firstLine="0"/>
        <w:jc w:val="both"/>
        <w:rPr>
          <w:rFonts w:ascii="Arial" w:hAnsi="Arial" w:cs="Arial"/>
          <w:spacing w:val="-3"/>
          <w:sz w:val="28"/>
          <w:szCs w:val="28"/>
        </w:rPr>
      </w:pPr>
      <w:r w:rsidRPr="009D1879">
        <w:rPr>
          <w:rFonts w:ascii="Arial" w:hAnsi="Arial" w:cs="Arial"/>
          <w:spacing w:val="-3"/>
          <w:sz w:val="28"/>
          <w:szCs w:val="28"/>
        </w:rPr>
        <w:t xml:space="preserve">To encourage and develop active participation of Service Users in the running of </w:t>
      </w:r>
      <w:r w:rsidR="44CC80A4" w:rsidRPr="009D1879">
        <w:rPr>
          <w:rFonts w:ascii="Arial" w:hAnsi="Arial" w:cs="Arial"/>
          <w:spacing w:val="-3"/>
          <w:sz w:val="28"/>
          <w:szCs w:val="28"/>
        </w:rPr>
        <w:t>IRIE</w:t>
      </w:r>
      <w:r w:rsidRPr="009D1879">
        <w:rPr>
          <w:rFonts w:ascii="Arial" w:hAnsi="Arial" w:cs="Arial"/>
          <w:spacing w:val="-3"/>
          <w:sz w:val="28"/>
          <w:szCs w:val="28"/>
        </w:rPr>
        <w:t xml:space="preserve"> Mind, and in the planning and development of activities</w:t>
      </w:r>
      <w:r w:rsidR="00475163">
        <w:rPr>
          <w:rFonts w:ascii="Arial" w:hAnsi="Arial" w:cs="Arial"/>
          <w:spacing w:val="-3"/>
          <w:sz w:val="28"/>
          <w:szCs w:val="28"/>
        </w:rPr>
        <w:t>.</w:t>
      </w:r>
    </w:p>
    <w:p w14:paraId="095BDFBC" w14:textId="77777777" w:rsidR="00475163" w:rsidRDefault="00475163" w:rsidP="009E7A9F">
      <w:pPr>
        <w:pStyle w:val="ListParagraph"/>
        <w:tabs>
          <w:tab w:val="left" w:pos="426"/>
        </w:tabs>
        <w:ind w:left="-426"/>
        <w:rPr>
          <w:rFonts w:ascii="Arial" w:hAnsi="Arial" w:cs="Arial"/>
          <w:spacing w:val="-3"/>
          <w:sz w:val="28"/>
          <w:szCs w:val="28"/>
        </w:rPr>
      </w:pPr>
    </w:p>
    <w:p w14:paraId="574D72F6" w14:textId="2BF1577A" w:rsidR="00675FA0" w:rsidRDefault="00675FA0" w:rsidP="009E7A9F">
      <w:pPr>
        <w:numPr>
          <w:ilvl w:val="0"/>
          <w:numId w:val="32"/>
        </w:numPr>
        <w:tabs>
          <w:tab w:val="left" w:pos="-720"/>
          <w:tab w:val="left" w:pos="0"/>
          <w:tab w:val="left" w:pos="426"/>
        </w:tabs>
        <w:suppressAutoHyphens/>
        <w:spacing w:after="0" w:line="240" w:lineRule="atLeast"/>
        <w:ind w:left="-426" w:firstLine="0"/>
        <w:jc w:val="both"/>
        <w:rPr>
          <w:rFonts w:ascii="Arial" w:hAnsi="Arial" w:cs="Arial"/>
          <w:spacing w:val="-3"/>
          <w:sz w:val="28"/>
          <w:szCs w:val="28"/>
        </w:rPr>
      </w:pPr>
      <w:r w:rsidRPr="009D1879">
        <w:rPr>
          <w:rFonts w:ascii="Arial" w:hAnsi="Arial" w:cs="Arial"/>
          <w:spacing w:val="-3"/>
          <w:sz w:val="28"/>
          <w:szCs w:val="28"/>
        </w:rPr>
        <w:t xml:space="preserve">To develop effective liaison arrangements with statutory and voluntary agencies in the community </w:t>
      </w:r>
      <w:r w:rsidR="10CC5B77" w:rsidRPr="009D1879">
        <w:rPr>
          <w:rFonts w:ascii="Arial" w:hAnsi="Arial" w:cs="Arial"/>
          <w:spacing w:val="-3"/>
          <w:sz w:val="28"/>
          <w:szCs w:val="28"/>
        </w:rPr>
        <w:t>to</w:t>
      </w:r>
      <w:r w:rsidRPr="009D1879">
        <w:rPr>
          <w:rFonts w:ascii="Arial" w:hAnsi="Arial" w:cs="Arial"/>
          <w:spacing w:val="-3"/>
          <w:sz w:val="28"/>
          <w:szCs w:val="28"/>
        </w:rPr>
        <w:t xml:space="preserve"> enable Service Users make full use of community resources in the borough</w:t>
      </w:r>
      <w:r w:rsidR="00475163">
        <w:rPr>
          <w:rFonts w:ascii="Arial" w:hAnsi="Arial" w:cs="Arial"/>
          <w:spacing w:val="-3"/>
          <w:sz w:val="28"/>
          <w:szCs w:val="28"/>
        </w:rPr>
        <w:t>.</w:t>
      </w:r>
    </w:p>
    <w:p w14:paraId="047F05B6" w14:textId="77777777" w:rsidR="00475163" w:rsidRDefault="00475163" w:rsidP="009E7A9F">
      <w:pPr>
        <w:pStyle w:val="ListParagraph"/>
        <w:tabs>
          <w:tab w:val="left" w:pos="426"/>
        </w:tabs>
        <w:ind w:left="-426"/>
        <w:rPr>
          <w:rFonts w:ascii="Arial" w:hAnsi="Arial" w:cs="Arial"/>
          <w:spacing w:val="-3"/>
          <w:sz w:val="28"/>
          <w:szCs w:val="28"/>
        </w:rPr>
      </w:pPr>
    </w:p>
    <w:p w14:paraId="7DD6E8C1" w14:textId="77777777" w:rsidR="00475163" w:rsidRDefault="00F53ECB" w:rsidP="009E7A9F">
      <w:pPr>
        <w:numPr>
          <w:ilvl w:val="0"/>
          <w:numId w:val="32"/>
        </w:numPr>
        <w:tabs>
          <w:tab w:val="left" w:pos="-720"/>
          <w:tab w:val="left" w:pos="0"/>
          <w:tab w:val="left" w:pos="426"/>
        </w:tabs>
        <w:suppressAutoHyphens/>
        <w:spacing w:after="0" w:line="240" w:lineRule="atLeast"/>
        <w:ind w:left="-426" w:firstLine="0"/>
        <w:jc w:val="both"/>
        <w:rPr>
          <w:rFonts w:ascii="Arial" w:hAnsi="Arial" w:cs="Arial"/>
          <w:sz w:val="28"/>
          <w:szCs w:val="28"/>
        </w:rPr>
      </w:pPr>
      <w:r w:rsidRPr="009D1879">
        <w:rPr>
          <w:rFonts w:ascii="Arial" w:hAnsi="Arial" w:cs="Arial"/>
          <w:sz w:val="28"/>
          <w:szCs w:val="28"/>
        </w:rPr>
        <w:t xml:space="preserve">To manage your own </w:t>
      </w:r>
      <w:r w:rsidR="00CE5EF8" w:rsidRPr="009D1879">
        <w:rPr>
          <w:rFonts w:ascii="Arial" w:hAnsi="Arial" w:cs="Arial"/>
          <w:sz w:val="28"/>
          <w:szCs w:val="28"/>
        </w:rPr>
        <w:t>sm</w:t>
      </w:r>
      <w:r w:rsidRPr="009D1879">
        <w:rPr>
          <w:rFonts w:ascii="Arial" w:hAnsi="Arial" w:cs="Arial"/>
          <w:sz w:val="28"/>
          <w:szCs w:val="28"/>
        </w:rPr>
        <w:t>a</w:t>
      </w:r>
      <w:r w:rsidR="00CE5EF8" w:rsidRPr="009D1879">
        <w:rPr>
          <w:rFonts w:ascii="Arial" w:hAnsi="Arial" w:cs="Arial"/>
          <w:sz w:val="28"/>
          <w:szCs w:val="28"/>
        </w:rPr>
        <w:t>ll</w:t>
      </w:r>
      <w:r w:rsidRPr="009D1879">
        <w:rPr>
          <w:rFonts w:ascii="Arial" w:hAnsi="Arial" w:cs="Arial"/>
          <w:sz w:val="28"/>
          <w:szCs w:val="28"/>
        </w:rPr>
        <w:t xml:space="preserve"> caseload of complex clients</w:t>
      </w:r>
      <w:r w:rsidR="00475163">
        <w:rPr>
          <w:rFonts w:ascii="Arial" w:hAnsi="Arial" w:cs="Arial"/>
          <w:sz w:val="28"/>
          <w:szCs w:val="28"/>
        </w:rPr>
        <w:t>.</w:t>
      </w:r>
    </w:p>
    <w:p w14:paraId="38AC3E0F" w14:textId="77777777" w:rsidR="00475163" w:rsidRPr="009E7A9F" w:rsidRDefault="00475163" w:rsidP="009E7A9F">
      <w:pPr>
        <w:tabs>
          <w:tab w:val="left" w:pos="-720"/>
          <w:tab w:val="left" w:pos="0"/>
          <w:tab w:val="left" w:pos="426"/>
        </w:tabs>
        <w:suppressAutoHyphens/>
        <w:spacing w:after="0" w:line="240" w:lineRule="atLeast"/>
        <w:ind w:left="-426"/>
        <w:jc w:val="both"/>
        <w:rPr>
          <w:rFonts w:ascii="Arial" w:hAnsi="Arial" w:cs="Arial"/>
          <w:spacing w:val="-3"/>
          <w:sz w:val="28"/>
          <w:szCs w:val="28"/>
        </w:rPr>
      </w:pPr>
    </w:p>
    <w:p w14:paraId="7E159266" w14:textId="599149FF" w:rsidR="000E12C2" w:rsidRPr="009E7A9F" w:rsidRDefault="000E12C2" w:rsidP="009E7A9F">
      <w:pPr>
        <w:numPr>
          <w:ilvl w:val="0"/>
          <w:numId w:val="32"/>
        </w:numPr>
        <w:tabs>
          <w:tab w:val="left" w:pos="-720"/>
          <w:tab w:val="left" w:pos="0"/>
          <w:tab w:val="left" w:pos="426"/>
        </w:tabs>
        <w:suppressAutoHyphens/>
        <w:spacing w:after="0" w:line="240" w:lineRule="atLeast"/>
        <w:ind w:left="-426" w:firstLine="0"/>
        <w:jc w:val="both"/>
        <w:rPr>
          <w:rFonts w:ascii="Arial" w:hAnsi="Arial" w:cs="Arial"/>
          <w:spacing w:val="-3"/>
          <w:sz w:val="28"/>
          <w:szCs w:val="28"/>
        </w:rPr>
      </w:pPr>
      <w:r w:rsidRPr="009E7A9F">
        <w:rPr>
          <w:rFonts w:ascii="Arial" w:hAnsi="Arial" w:cs="Arial"/>
          <w:spacing w:val="-3"/>
          <w:sz w:val="28"/>
          <w:szCs w:val="28"/>
        </w:rPr>
        <w:t>Be responsible for maintaining a self-reflective practice and demonstrate self-awareness and effective self-management of stress</w:t>
      </w:r>
      <w:r w:rsidR="00475163" w:rsidRPr="009E7A9F">
        <w:rPr>
          <w:rFonts w:ascii="Arial" w:hAnsi="Arial" w:cs="Arial"/>
          <w:spacing w:val="-3"/>
          <w:sz w:val="28"/>
          <w:szCs w:val="28"/>
        </w:rPr>
        <w:t>.</w:t>
      </w:r>
    </w:p>
    <w:p w14:paraId="60E7EE60" w14:textId="77777777" w:rsidR="00475163" w:rsidRDefault="00475163" w:rsidP="009E7A9F">
      <w:pPr>
        <w:pStyle w:val="ListParagraph"/>
        <w:tabs>
          <w:tab w:val="left" w:pos="426"/>
        </w:tabs>
        <w:ind w:left="-426"/>
        <w:rPr>
          <w:rFonts w:ascii="Arial" w:hAnsi="Arial" w:cs="Arial"/>
          <w:sz w:val="28"/>
          <w:szCs w:val="28"/>
        </w:rPr>
      </w:pPr>
    </w:p>
    <w:p w14:paraId="59132F2B" w14:textId="0C96292F" w:rsidR="00C23170" w:rsidRPr="009E7A9F" w:rsidRDefault="00C23170" w:rsidP="009E7A9F">
      <w:pPr>
        <w:numPr>
          <w:ilvl w:val="0"/>
          <w:numId w:val="32"/>
        </w:numPr>
        <w:tabs>
          <w:tab w:val="left" w:pos="-720"/>
          <w:tab w:val="left" w:pos="0"/>
          <w:tab w:val="left" w:pos="426"/>
        </w:tabs>
        <w:suppressAutoHyphens/>
        <w:spacing w:after="0" w:line="240" w:lineRule="atLeast"/>
        <w:ind w:left="-426" w:firstLine="0"/>
        <w:jc w:val="both"/>
        <w:rPr>
          <w:rFonts w:ascii="Arial" w:hAnsi="Arial" w:cs="Arial"/>
          <w:spacing w:val="-3"/>
          <w:sz w:val="28"/>
          <w:szCs w:val="28"/>
        </w:rPr>
      </w:pPr>
      <w:r w:rsidRPr="009E7A9F">
        <w:rPr>
          <w:rFonts w:ascii="Arial" w:hAnsi="Arial" w:cs="Arial"/>
          <w:spacing w:val="-3"/>
          <w:sz w:val="28"/>
          <w:szCs w:val="28"/>
        </w:rPr>
        <w:t>Assist with the management of Safeguarding Vulnerable Adults cases as they arise within the organisation and liaise with the Clinical Service Manager and Clinical Director and other professional bodies as required by best practice and in law</w:t>
      </w:r>
      <w:r w:rsidR="00475163" w:rsidRPr="009E7A9F">
        <w:rPr>
          <w:rFonts w:ascii="Arial" w:hAnsi="Arial" w:cs="Arial"/>
          <w:spacing w:val="-3"/>
          <w:sz w:val="28"/>
          <w:szCs w:val="28"/>
        </w:rPr>
        <w:t>.</w:t>
      </w:r>
    </w:p>
    <w:p w14:paraId="6635B634" w14:textId="77777777" w:rsidR="00475163" w:rsidRDefault="00475163" w:rsidP="009E7A9F">
      <w:pPr>
        <w:pStyle w:val="ListParagraph"/>
        <w:tabs>
          <w:tab w:val="left" w:pos="426"/>
        </w:tabs>
        <w:ind w:left="-426"/>
        <w:rPr>
          <w:rFonts w:ascii="Arial" w:hAnsi="Arial" w:cs="Arial"/>
          <w:sz w:val="28"/>
          <w:szCs w:val="28"/>
        </w:rPr>
      </w:pPr>
    </w:p>
    <w:p w14:paraId="11E63256" w14:textId="77777777" w:rsidR="00971F20" w:rsidRDefault="00971F20" w:rsidP="009E7A9F">
      <w:pPr>
        <w:numPr>
          <w:ilvl w:val="0"/>
          <w:numId w:val="32"/>
        </w:numPr>
        <w:tabs>
          <w:tab w:val="left" w:pos="-720"/>
          <w:tab w:val="left" w:pos="0"/>
          <w:tab w:val="left" w:pos="426"/>
        </w:tabs>
        <w:suppressAutoHyphens/>
        <w:spacing w:after="0" w:line="240" w:lineRule="atLeast"/>
        <w:ind w:left="-426" w:firstLine="0"/>
        <w:jc w:val="both"/>
        <w:rPr>
          <w:rFonts w:ascii="Arial" w:hAnsi="Arial" w:cs="Arial"/>
          <w:spacing w:val="-3"/>
          <w:sz w:val="28"/>
          <w:szCs w:val="28"/>
        </w:rPr>
      </w:pPr>
      <w:r w:rsidRPr="009D1879">
        <w:rPr>
          <w:rFonts w:ascii="Arial" w:hAnsi="Arial" w:cs="Arial"/>
          <w:spacing w:val="-3"/>
          <w:sz w:val="28"/>
          <w:szCs w:val="28"/>
        </w:rPr>
        <w:t>To facilitate a warm and welcoming atmosphere that is recovery-oriented and supports clients to reach the highest level of independence possible.</w:t>
      </w:r>
    </w:p>
    <w:p w14:paraId="396166E7" w14:textId="77777777" w:rsidR="00833129" w:rsidRDefault="00833129" w:rsidP="009E7A9F">
      <w:pPr>
        <w:pStyle w:val="ListParagraph"/>
        <w:tabs>
          <w:tab w:val="left" w:pos="426"/>
        </w:tabs>
        <w:ind w:left="-426"/>
        <w:rPr>
          <w:rFonts w:ascii="Arial" w:hAnsi="Arial" w:cs="Arial"/>
          <w:spacing w:val="-3"/>
          <w:sz w:val="28"/>
          <w:szCs w:val="28"/>
        </w:rPr>
      </w:pPr>
    </w:p>
    <w:p w14:paraId="7E24C082" w14:textId="048ABE42" w:rsidR="00F1521E" w:rsidRDefault="00F1521E" w:rsidP="009E7A9F">
      <w:pPr>
        <w:numPr>
          <w:ilvl w:val="0"/>
          <w:numId w:val="32"/>
        </w:numPr>
        <w:tabs>
          <w:tab w:val="left" w:pos="-720"/>
          <w:tab w:val="left" w:pos="0"/>
          <w:tab w:val="left" w:pos="426"/>
        </w:tabs>
        <w:suppressAutoHyphens/>
        <w:spacing w:after="0" w:line="240" w:lineRule="atLeast"/>
        <w:ind w:left="-426" w:firstLine="0"/>
        <w:jc w:val="both"/>
        <w:rPr>
          <w:rFonts w:ascii="Arial" w:hAnsi="Arial" w:cs="Arial"/>
          <w:spacing w:val="-3"/>
          <w:sz w:val="28"/>
          <w:szCs w:val="28"/>
        </w:rPr>
      </w:pPr>
      <w:r w:rsidRPr="009D1879">
        <w:rPr>
          <w:rFonts w:ascii="Arial" w:hAnsi="Arial" w:cs="Arial"/>
          <w:spacing w:val="-3"/>
          <w:sz w:val="28"/>
          <w:szCs w:val="28"/>
        </w:rPr>
        <w:t xml:space="preserve">To ensure that the </w:t>
      </w:r>
      <w:r w:rsidR="44CC80A4" w:rsidRPr="009D1879">
        <w:rPr>
          <w:rFonts w:ascii="Arial" w:hAnsi="Arial" w:cs="Arial"/>
          <w:spacing w:val="-3"/>
          <w:sz w:val="28"/>
          <w:szCs w:val="28"/>
        </w:rPr>
        <w:t>IRIE</w:t>
      </w:r>
      <w:r w:rsidRPr="009D1879">
        <w:rPr>
          <w:rFonts w:ascii="Arial" w:hAnsi="Arial" w:cs="Arial"/>
          <w:spacing w:val="-3"/>
          <w:sz w:val="28"/>
          <w:szCs w:val="28"/>
        </w:rPr>
        <w:t xml:space="preserve"> Mind is run according to its aims and objectives, and to review these aims and objectives periodically</w:t>
      </w:r>
      <w:r w:rsidR="00833129">
        <w:rPr>
          <w:rFonts w:ascii="Arial" w:hAnsi="Arial" w:cs="Arial"/>
          <w:spacing w:val="-3"/>
          <w:sz w:val="28"/>
          <w:szCs w:val="28"/>
        </w:rPr>
        <w:t>.</w:t>
      </w:r>
    </w:p>
    <w:p w14:paraId="42BF3637" w14:textId="77777777" w:rsidR="00833129" w:rsidRDefault="00833129" w:rsidP="00E76302">
      <w:pPr>
        <w:pStyle w:val="ListParagraph"/>
        <w:tabs>
          <w:tab w:val="left" w:pos="426"/>
        </w:tabs>
        <w:ind w:left="-426"/>
        <w:rPr>
          <w:rFonts w:ascii="Arial" w:hAnsi="Arial" w:cs="Arial"/>
          <w:spacing w:val="-3"/>
          <w:sz w:val="28"/>
          <w:szCs w:val="28"/>
        </w:rPr>
      </w:pPr>
    </w:p>
    <w:p w14:paraId="68C59D52" w14:textId="2E1EFE09" w:rsidR="00091B06" w:rsidRPr="00833129" w:rsidRDefault="00091B06" w:rsidP="00E76302">
      <w:pPr>
        <w:numPr>
          <w:ilvl w:val="0"/>
          <w:numId w:val="32"/>
        </w:numPr>
        <w:tabs>
          <w:tab w:val="left" w:pos="-720"/>
          <w:tab w:val="left" w:pos="0"/>
          <w:tab w:val="left" w:pos="426"/>
        </w:tabs>
        <w:suppressAutoHyphens/>
        <w:spacing w:after="0" w:line="240" w:lineRule="atLeast"/>
        <w:ind w:left="-426" w:firstLine="0"/>
        <w:jc w:val="both"/>
        <w:rPr>
          <w:rFonts w:ascii="Arial" w:hAnsi="Arial" w:cs="Arial"/>
          <w:sz w:val="28"/>
          <w:szCs w:val="28"/>
        </w:rPr>
      </w:pPr>
      <w:r w:rsidRPr="009D1879">
        <w:rPr>
          <w:rFonts w:ascii="Arial" w:hAnsi="Arial" w:cs="Arial"/>
          <w:spacing w:val="-3"/>
          <w:sz w:val="28"/>
          <w:szCs w:val="28"/>
        </w:rPr>
        <w:t>To deal with any complaints or incidents, according to agreed procedures and within agreed timescales</w:t>
      </w:r>
      <w:r w:rsidR="00833129">
        <w:rPr>
          <w:rFonts w:ascii="Arial" w:hAnsi="Arial" w:cs="Arial"/>
          <w:spacing w:val="-3"/>
          <w:sz w:val="28"/>
          <w:szCs w:val="28"/>
        </w:rPr>
        <w:t>.</w:t>
      </w:r>
    </w:p>
    <w:p w14:paraId="1DD29F3E" w14:textId="77777777" w:rsidR="00833129" w:rsidRDefault="00833129" w:rsidP="00E76302">
      <w:pPr>
        <w:pStyle w:val="ListParagraph"/>
        <w:tabs>
          <w:tab w:val="left" w:pos="426"/>
        </w:tabs>
        <w:ind w:left="-426"/>
        <w:rPr>
          <w:rFonts w:ascii="Arial" w:hAnsi="Arial" w:cs="Arial"/>
          <w:sz w:val="28"/>
          <w:szCs w:val="28"/>
        </w:rPr>
      </w:pPr>
    </w:p>
    <w:p w14:paraId="00313028" w14:textId="11A045FC" w:rsidR="00091B06" w:rsidRPr="00833129" w:rsidRDefault="00091B06" w:rsidP="00E76302">
      <w:pPr>
        <w:pStyle w:val="Default"/>
        <w:numPr>
          <w:ilvl w:val="0"/>
          <w:numId w:val="32"/>
        </w:numPr>
        <w:tabs>
          <w:tab w:val="left" w:pos="-720"/>
          <w:tab w:val="left" w:pos="0"/>
          <w:tab w:val="left" w:pos="426"/>
        </w:tabs>
        <w:suppressAutoHyphens/>
        <w:spacing w:line="240" w:lineRule="atLeast"/>
        <w:ind w:left="-426" w:firstLine="0"/>
        <w:jc w:val="both"/>
        <w:rPr>
          <w:spacing w:val="-3"/>
          <w:sz w:val="28"/>
          <w:szCs w:val="28"/>
        </w:rPr>
      </w:pPr>
      <w:r w:rsidRPr="009D1879">
        <w:rPr>
          <w:sz w:val="28"/>
          <w:szCs w:val="28"/>
        </w:rPr>
        <w:t xml:space="preserve">Manage distressing and challenging situations in a sensitive and non-threatening way to reduce anxieties and promote effective </w:t>
      </w:r>
      <w:r w:rsidR="004C538C" w:rsidRPr="009D1879">
        <w:rPr>
          <w:sz w:val="28"/>
          <w:szCs w:val="28"/>
        </w:rPr>
        <w:t>resolutions.</w:t>
      </w:r>
      <w:r w:rsidRPr="009D1879">
        <w:rPr>
          <w:sz w:val="28"/>
          <w:szCs w:val="28"/>
        </w:rPr>
        <w:t xml:space="preserve"> </w:t>
      </w:r>
    </w:p>
    <w:p w14:paraId="5A0677BC" w14:textId="77777777" w:rsidR="00833129" w:rsidRDefault="00833129" w:rsidP="00E76302">
      <w:pPr>
        <w:pStyle w:val="ListParagraph"/>
        <w:tabs>
          <w:tab w:val="left" w:pos="426"/>
        </w:tabs>
        <w:ind w:left="-426"/>
        <w:rPr>
          <w:spacing w:val="-3"/>
          <w:sz w:val="28"/>
          <w:szCs w:val="28"/>
        </w:rPr>
      </w:pPr>
    </w:p>
    <w:p w14:paraId="119F4B0F" w14:textId="050EDFCF" w:rsidR="00582D7B" w:rsidRDefault="00582D7B" w:rsidP="00E76302">
      <w:pPr>
        <w:numPr>
          <w:ilvl w:val="0"/>
          <w:numId w:val="32"/>
        </w:numPr>
        <w:tabs>
          <w:tab w:val="left" w:pos="-720"/>
          <w:tab w:val="left" w:pos="0"/>
          <w:tab w:val="left" w:pos="426"/>
        </w:tabs>
        <w:suppressAutoHyphens/>
        <w:spacing w:after="0" w:line="240" w:lineRule="atLeast"/>
        <w:ind w:left="-426" w:firstLine="0"/>
        <w:jc w:val="both"/>
        <w:rPr>
          <w:rFonts w:ascii="Arial" w:hAnsi="Arial" w:cs="Arial"/>
          <w:spacing w:val="-3"/>
          <w:sz w:val="28"/>
          <w:szCs w:val="28"/>
        </w:rPr>
      </w:pPr>
      <w:r w:rsidRPr="009D1879">
        <w:rPr>
          <w:rFonts w:ascii="Arial" w:hAnsi="Arial" w:cs="Arial"/>
          <w:spacing w:val="-3"/>
          <w:sz w:val="28"/>
          <w:szCs w:val="28"/>
        </w:rPr>
        <w:t xml:space="preserve">To ensure that Health and Safety is maintained at the service and that adequate project risk assessments are carried out and reviewed when </w:t>
      </w:r>
      <w:r w:rsidR="004C538C" w:rsidRPr="009D1879">
        <w:rPr>
          <w:rFonts w:ascii="Arial" w:hAnsi="Arial" w:cs="Arial"/>
          <w:spacing w:val="-3"/>
          <w:sz w:val="28"/>
          <w:szCs w:val="28"/>
        </w:rPr>
        <w:t>required.</w:t>
      </w:r>
    </w:p>
    <w:p w14:paraId="5008D2BA" w14:textId="77777777" w:rsidR="00833129" w:rsidRDefault="00833129" w:rsidP="00E76302">
      <w:pPr>
        <w:pStyle w:val="ListParagraph"/>
        <w:tabs>
          <w:tab w:val="left" w:pos="426"/>
        </w:tabs>
        <w:ind w:left="-426"/>
        <w:rPr>
          <w:rFonts w:ascii="Arial" w:hAnsi="Arial" w:cs="Arial"/>
          <w:spacing w:val="-3"/>
          <w:sz w:val="28"/>
          <w:szCs w:val="28"/>
        </w:rPr>
      </w:pPr>
    </w:p>
    <w:p w14:paraId="3551CDBB" w14:textId="144BEF12" w:rsidR="001F5ABA" w:rsidRDefault="001F5ABA" w:rsidP="00E76302">
      <w:pPr>
        <w:widowControl w:val="0"/>
        <w:numPr>
          <w:ilvl w:val="0"/>
          <w:numId w:val="32"/>
        </w:numPr>
        <w:tabs>
          <w:tab w:val="left" w:pos="0"/>
          <w:tab w:val="left" w:pos="426"/>
        </w:tabs>
        <w:suppressAutoHyphens/>
        <w:autoSpaceDE w:val="0"/>
        <w:autoSpaceDN w:val="0"/>
        <w:adjustRightInd w:val="0"/>
        <w:spacing w:after="0" w:line="240" w:lineRule="atLeast"/>
        <w:ind w:left="-426" w:firstLine="0"/>
        <w:rPr>
          <w:rFonts w:ascii="Arial" w:hAnsi="Arial" w:cs="Arial"/>
          <w:sz w:val="28"/>
          <w:szCs w:val="28"/>
        </w:rPr>
      </w:pPr>
      <w:r w:rsidRPr="009D1879">
        <w:rPr>
          <w:rFonts w:ascii="Arial" w:hAnsi="Arial" w:cs="Arial"/>
          <w:sz w:val="28"/>
          <w:szCs w:val="28"/>
        </w:rPr>
        <w:t>To attend and participate in monthly meetings with the Psychological Therapies and Wellbeing Services team</w:t>
      </w:r>
      <w:r w:rsidR="00833129">
        <w:rPr>
          <w:rFonts w:ascii="Arial" w:hAnsi="Arial" w:cs="Arial"/>
          <w:sz w:val="28"/>
          <w:szCs w:val="28"/>
        </w:rPr>
        <w:t>.</w:t>
      </w:r>
    </w:p>
    <w:p w14:paraId="3DB3C629" w14:textId="77777777" w:rsidR="00833129" w:rsidRDefault="00833129" w:rsidP="00E76302">
      <w:pPr>
        <w:pStyle w:val="ListParagraph"/>
        <w:tabs>
          <w:tab w:val="left" w:pos="426"/>
        </w:tabs>
        <w:ind w:left="-426"/>
        <w:rPr>
          <w:rFonts w:ascii="Arial" w:hAnsi="Arial" w:cs="Arial"/>
          <w:sz w:val="28"/>
          <w:szCs w:val="28"/>
        </w:rPr>
      </w:pPr>
    </w:p>
    <w:p w14:paraId="76490DD4" w14:textId="5535D921" w:rsidR="009E6DF2" w:rsidRDefault="009E6DF2" w:rsidP="00E76302">
      <w:pPr>
        <w:widowControl w:val="0"/>
        <w:numPr>
          <w:ilvl w:val="0"/>
          <w:numId w:val="32"/>
        </w:numPr>
        <w:tabs>
          <w:tab w:val="left" w:pos="0"/>
          <w:tab w:val="left" w:pos="426"/>
        </w:tabs>
        <w:suppressAutoHyphens/>
        <w:autoSpaceDE w:val="0"/>
        <w:autoSpaceDN w:val="0"/>
        <w:adjustRightInd w:val="0"/>
        <w:spacing w:after="0" w:line="240" w:lineRule="atLeast"/>
        <w:ind w:left="-426" w:firstLine="0"/>
        <w:rPr>
          <w:rFonts w:ascii="Arial" w:hAnsi="Arial" w:cs="Arial"/>
          <w:sz w:val="28"/>
          <w:szCs w:val="28"/>
        </w:rPr>
      </w:pPr>
      <w:r w:rsidRPr="009D1879">
        <w:rPr>
          <w:rFonts w:ascii="Arial" w:hAnsi="Arial" w:cs="Arial"/>
          <w:sz w:val="28"/>
          <w:szCs w:val="28"/>
        </w:rPr>
        <w:t>To liaise with other City and Hackney Mind projects and staff to facilitate and maintain effective links</w:t>
      </w:r>
      <w:r w:rsidR="00833129">
        <w:rPr>
          <w:rFonts w:ascii="Arial" w:hAnsi="Arial" w:cs="Arial"/>
          <w:sz w:val="28"/>
          <w:szCs w:val="28"/>
        </w:rPr>
        <w:t>.</w:t>
      </w:r>
    </w:p>
    <w:p w14:paraId="1D91B591" w14:textId="77777777" w:rsidR="00833129" w:rsidRDefault="00833129" w:rsidP="00E76302">
      <w:pPr>
        <w:pStyle w:val="ListParagraph"/>
        <w:tabs>
          <w:tab w:val="left" w:pos="426"/>
        </w:tabs>
        <w:ind w:left="-426"/>
        <w:rPr>
          <w:rFonts w:ascii="Arial" w:hAnsi="Arial" w:cs="Arial"/>
          <w:sz w:val="28"/>
          <w:szCs w:val="28"/>
        </w:rPr>
      </w:pPr>
    </w:p>
    <w:p w14:paraId="6BA47E5E" w14:textId="77777777" w:rsidR="009E6DF2" w:rsidRDefault="009E6DF2" w:rsidP="00E76302">
      <w:pPr>
        <w:widowControl w:val="0"/>
        <w:numPr>
          <w:ilvl w:val="0"/>
          <w:numId w:val="32"/>
        </w:numPr>
        <w:tabs>
          <w:tab w:val="left" w:pos="0"/>
          <w:tab w:val="left" w:pos="426"/>
          <w:tab w:val="left" w:pos="750"/>
          <w:tab w:val="left" w:pos="1440"/>
        </w:tabs>
        <w:suppressAutoHyphens/>
        <w:autoSpaceDE w:val="0"/>
        <w:autoSpaceDN w:val="0"/>
        <w:adjustRightInd w:val="0"/>
        <w:spacing w:after="0" w:line="240" w:lineRule="atLeast"/>
        <w:ind w:left="-426" w:firstLine="0"/>
        <w:rPr>
          <w:rFonts w:ascii="Arial" w:hAnsi="Arial" w:cs="Arial"/>
          <w:sz w:val="28"/>
          <w:szCs w:val="28"/>
        </w:rPr>
      </w:pPr>
      <w:r w:rsidRPr="009D1879">
        <w:rPr>
          <w:rFonts w:ascii="Arial" w:hAnsi="Arial" w:cs="Arial"/>
          <w:sz w:val="28"/>
          <w:szCs w:val="28"/>
        </w:rPr>
        <w:t>To attend any other City and Hackney Mind meetings, as required, contributing to discussions and giving reports if required.</w:t>
      </w:r>
    </w:p>
    <w:p w14:paraId="1327941F" w14:textId="77777777" w:rsidR="00833129" w:rsidRDefault="00833129" w:rsidP="00E76302">
      <w:pPr>
        <w:pStyle w:val="ListParagraph"/>
        <w:tabs>
          <w:tab w:val="left" w:pos="426"/>
        </w:tabs>
        <w:ind w:left="-426"/>
        <w:rPr>
          <w:rFonts w:ascii="Arial" w:hAnsi="Arial" w:cs="Arial"/>
          <w:sz w:val="28"/>
          <w:szCs w:val="28"/>
        </w:rPr>
      </w:pPr>
    </w:p>
    <w:p w14:paraId="4B577FFE" w14:textId="77777777" w:rsidR="008D5BB9" w:rsidRDefault="008D5BB9" w:rsidP="00E76302">
      <w:pPr>
        <w:widowControl w:val="0"/>
        <w:numPr>
          <w:ilvl w:val="0"/>
          <w:numId w:val="32"/>
        </w:numPr>
        <w:tabs>
          <w:tab w:val="left" w:pos="0"/>
          <w:tab w:val="left" w:pos="426"/>
        </w:tabs>
        <w:suppressAutoHyphens/>
        <w:autoSpaceDE w:val="0"/>
        <w:autoSpaceDN w:val="0"/>
        <w:adjustRightInd w:val="0"/>
        <w:spacing w:after="0" w:line="240" w:lineRule="atLeast"/>
        <w:ind w:left="-426" w:firstLine="0"/>
        <w:rPr>
          <w:rFonts w:ascii="Arial" w:hAnsi="Arial" w:cs="Arial"/>
          <w:sz w:val="28"/>
          <w:szCs w:val="28"/>
        </w:rPr>
      </w:pPr>
      <w:r w:rsidRPr="009D1879">
        <w:rPr>
          <w:rFonts w:ascii="Arial" w:hAnsi="Arial" w:cs="Arial"/>
          <w:sz w:val="28"/>
          <w:szCs w:val="28"/>
        </w:rPr>
        <w:t>To attend supervision, appraisal meetings and appropriate internal and external training courses as approved by the Clinical Services Manager and the Clinical Director</w:t>
      </w:r>
    </w:p>
    <w:p w14:paraId="56F20589" w14:textId="77777777" w:rsidR="00833129" w:rsidRDefault="00833129" w:rsidP="00E76302">
      <w:pPr>
        <w:pStyle w:val="ListParagraph"/>
        <w:tabs>
          <w:tab w:val="left" w:pos="426"/>
        </w:tabs>
        <w:ind w:left="-426"/>
        <w:rPr>
          <w:rFonts w:ascii="Arial" w:hAnsi="Arial" w:cs="Arial"/>
          <w:sz w:val="28"/>
          <w:szCs w:val="28"/>
        </w:rPr>
      </w:pPr>
    </w:p>
    <w:p w14:paraId="0CC3D6A9" w14:textId="77777777" w:rsidR="009E7A9F" w:rsidRDefault="009E7A9F" w:rsidP="00E76302">
      <w:pPr>
        <w:pStyle w:val="ListParagraph"/>
        <w:tabs>
          <w:tab w:val="left" w:pos="426"/>
        </w:tabs>
        <w:ind w:left="-426"/>
        <w:rPr>
          <w:rFonts w:ascii="Arial" w:hAnsi="Arial" w:cs="Arial"/>
          <w:sz w:val="28"/>
          <w:szCs w:val="28"/>
        </w:rPr>
      </w:pPr>
    </w:p>
    <w:p w14:paraId="31CA46BA" w14:textId="5143E28F" w:rsidR="00A55451" w:rsidRPr="00833129" w:rsidRDefault="00A55451" w:rsidP="00E76302">
      <w:pPr>
        <w:widowControl w:val="0"/>
        <w:numPr>
          <w:ilvl w:val="0"/>
          <w:numId w:val="32"/>
        </w:numPr>
        <w:tabs>
          <w:tab w:val="left" w:pos="0"/>
          <w:tab w:val="left" w:pos="426"/>
        </w:tabs>
        <w:suppressAutoHyphens/>
        <w:autoSpaceDE w:val="0"/>
        <w:autoSpaceDN w:val="0"/>
        <w:adjustRightInd w:val="0"/>
        <w:spacing w:after="0" w:line="240" w:lineRule="atLeast"/>
        <w:ind w:left="-426" w:firstLine="0"/>
        <w:rPr>
          <w:rFonts w:ascii="Arial" w:hAnsi="Arial" w:cs="Arial"/>
          <w:sz w:val="28"/>
          <w:szCs w:val="28"/>
          <w:lang w:val="en-US"/>
        </w:rPr>
      </w:pPr>
      <w:r w:rsidRPr="009D1879">
        <w:rPr>
          <w:rFonts w:ascii="Arial" w:hAnsi="Arial" w:cs="Arial"/>
          <w:sz w:val="28"/>
          <w:szCs w:val="28"/>
        </w:rPr>
        <w:lastRenderedPageBreak/>
        <w:t>To cover the work of colleagues during periods of planned and unplanned absences as appropriate</w:t>
      </w:r>
      <w:r w:rsidR="00833129">
        <w:rPr>
          <w:rFonts w:ascii="Arial" w:hAnsi="Arial" w:cs="Arial"/>
          <w:sz w:val="28"/>
          <w:szCs w:val="28"/>
        </w:rPr>
        <w:t>.</w:t>
      </w:r>
    </w:p>
    <w:p w14:paraId="72504584" w14:textId="77777777" w:rsidR="00833129" w:rsidRDefault="00833129" w:rsidP="00E76302">
      <w:pPr>
        <w:pStyle w:val="ListParagraph"/>
        <w:tabs>
          <w:tab w:val="left" w:pos="426"/>
        </w:tabs>
        <w:ind w:left="-426"/>
        <w:rPr>
          <w:rFonts w:ascii="Arial" w:hAnsi="Arial" w:cs="Arial"/>
          <w:sz w:val="28"/>
          <w:szCs w:val="28"/>
          <w:lang w:val="en-US"/>
        </w:rPr>
      </w:pPr>
    </w:p>
    <w:p w14:paraId="38082CBB" w14:textId="6F84282B" w:rsidR="00A55451" w:rsidRPr="00833129" w:rsidRDefault="00A55451" w:rsidP="00E76302">
      <w:pPr>
        <w:widowControl w:val="0"/>
        <w:numPr>
          <w:ilvl w:val="0"/>
          <w:numId w:val="32"/>
        </w:numPr>
        <w:tabs>
          <w:tab w:val="left" w:pos="0"/>
          <w:tab w:val="left" w:pos="426"/>
        </w:tabs>
        <w:suppressAutoHyphens/>
        <w:autoSpaceDE w:val="0"/>
        <w:autoSpaceDN w:val="0"/>
        <w:adjustRightInd w:val="0"/>
        <w:spacing w:after="0" w:line="240" w:lineRule="atLeast"/>
        <w:ind w:left="-426" w:firstLine="0"/>
        <w:rPr>
          <w:rFonts w:ascii="Arial" w:hAnsi="Arial" w:cs="Arial"/>
          <w:sz w:val="28"/>
          <w:szCs w:val="28"/>
        </w:rPr>
      </w:pPr>
      <w:r w:rsidRPr="009D1879">
        <w:rPr>
          <w:rFonts w:ascii="Arial" w:hAnsi="Arial" w:cs="Arial"/>
          <w:sz w:val="28"/>
          <w:szCs w:val="28"/>
          <w:lang w:val="en-US"/>
        </w:rPr>
        <w:t xml:space="preserve">To undertake any other tasks and duties commensurate with the post as directed by the </w:t>
      </w:r>
      <w:r w:rsidR="004C538C" w:rsidRPr="009D1879">
        <w:rPr>
          <w:rFonts w:ascii="Arial" w:hAnsi="Arial" w:cs="Arial"/>
          <w:sz w:val="28"/>
          <w:szCs w:val="28"/>
          <w:lang w:val="en-US"/>
        </w:rPr>
        <w:t>Director,</w:t>
      </w:r>
      <w:r w:rsidRPr="009D1879">
        <w:rPr>
          <w:rFonts w:ascii="Arial" w:hAnsi="Arial" w:cs="Arial"/>
          <w:sz w:val="28"/>
          <w:szCs w:val="28"/>
          <w:lang w:val="en-US"/>
        </w:rPr>
        <w:t xml:space="preserve"> or other senior position in </w:t>
      </w:r>
      <w:r w:rsidR="004C538C" w:rsidRPr="009D1879">
        <w:rPr>
          <w:rFonts w:ascii="Arial" w:hAnsi="Arial" w:cs="Arial"/>
          <w:sz w:val="28"/>
          <w:szCs w:val="28"/>
          <w:lang w:val="en-US"/>
        </w:rPr>
        <w:t xml:space="preserve">Mind in the </w:t>
      </w:r>
      <w:r w:rsidRPr="009D1879">
        <w:rPr>
          <w:rFonts w:ascii="Arial" w:hAnsi="Arial" w:cs="Arial"/>
          <w:sz w:val="28"/>
          <w:szCs w:val="28"/>
          <w:lang w:val="en-US"/>
        </w:rPr>
        <w:t>City</w:t>
      </w:r>
      <w:r w:rsidR="004C538C" w:rsidRPr="009D1879">
        <w:rPr>
          <w:rFonts w:ascii="Arial" w:hAnsi="Arial" w:cs="Arial"/>
          <w:sz w:val="28"/>
          <w:szCs w:val="28"/>
          <w:lang w:val="en-US"/>
        </w:rPr>
        <w:t xml:space="preserve">, </w:t>
      </w:r>
      <w:r w:rsidRPr="009D1879">
        <w:rPr>
          <w:rFonts w:ascii="Arial" w:hAnsi="Arial" w:cs="Arial"/>
          <w:sz w:val="28"/>
          <w:szCs w:val="28"/>
          <w:lang w:val="en-US"/>
        </w:rPr>
        <w:t>Hackney</w:t>
      </w:r>
      <w:r w:rsidR="004C538C" w:rsidRPr="009D1879">
        <w:rPr>
          <w:rFonts w:ascii="Arial" w:hAnsi="Arial" w:cs="Arial"/>
          <w:sz w:val="28"/>
          <w:szCs w:val="28"/>
          <w:lang w:val="en-US"/>
        </w:rPr>
        <w:t xml:space="preserve"> and Waltham Forest.</w:t>
      </w:r>
    </w:p>
    <w:p w14:paraId="7C937963" w14:textId="77777777" w:rsidR="00833129" w:rsidRDefault="00833129" w:rsidP="00B35E8E">
      <w:pPr>
        <w:pStyle w:val="ListParagraph"/>
        <w:tabs>
          <w:tab w:val="left" w:pos="426"/>
        </w:tabs>
        <w:ind w:left="709"/>
        <w:rPr>
          <w:rFonts w:ascii="Arial" w:hAnsi="Arial" w:cs="Arial"/>
          <w:sz w:val="28"/>
          <w:szCs w:val="28"/>
        </w:rPr>
      </w:pPr>
    </w:p>
    <w:p w14:paraId="4FAAC21B" w14:textId="351FC983" w:rsidR="00AA61BD" w:rsidRPr="009D1879" w:rsidRDefault="009B3672" w:rsidP="002549DC">
      <w:pPr>
        <w:pStyle w:val="Heading2"/>
        <w:spacing w:before="0"/>
        <w:ind w:left="-709"/>
        <w:rPr>
          <w:rFonts w:cs="Arial"/>
          <w:szCs w:val="28"/>
        </w:rPr>
      </w:pPr>
      <w:r w:rsidRPr="009D1879">
        <w:rPr>
          <w:rFonts w:cs="Arial"/>
          <w:szCs w:val="28"/>
        </w:rPr>
        <w:t xml:space="preserve">Personal specification </w:t>
      </w:r>
    </w:p>
    <w:p w14:paraId="62821B64" w14:textId="77777777" w:rsidR="001B655E" w:rsidRDefault="00E15FF5" w:rsidP="002549DC">
      <w:pPr>
        <w:pStyle w:val="Body"/>
        <w:spacing w:after="0"/>
        <w:ind w:left="-709"/>
        <w:rPr>
          <w:rFonts w:cs="Arial"/>
          <w:sz w:val="28"/>
          <w:szCs w:val="28"/>
        </w:rPr>
      </w:pPr>
      <w:r w:rsidRPr="009D1879">
        <w:rPr>
          <w:rFonts w:cs="Arial"/>
          <w:sz w:val="28"/>
          <w:szCs w:val="28"/>
        </w:rPr>
        <w:t>The remaining sections outline</w:t>
      </w:r>
      <w:r w:rsidR="00823EC6" w:rsidRPr="009D1879">
        <w:rPr>
          <w:rFonts w:cs="Arial"/>
          <w:sz w:val="28"/>
          <w:szCs w:val="28"/>
        </w:rPr>
        <w:t>s</w:t>
      </w:r>
      <w:r w:rsidRPr="009D1879">
        <w:rPr>
          <w:rFonts w:cs="Arial"/>
          <w:sz w:val="28"/>
          <w:szCs w:val="28"/>
        </w:rPr>
        <w:t xml:space="preserve"> </w:t>
      </w:r>
      <w:r w:rsidR="00724D06" w:rsidRPr="009D1879">
        <w:rPr>
          <w:rFonts w:cs="Arial"/>
          <w:sz w:val="28"/>
          <w:szCs w:val="28"/>
        </w:rPr>
        <w:t>what criteria will be used to</w:t>
      </w:r>
      <w:r w:rsidR="00694837" w:rsidRPr="009D1879">
        <w:rPr>
          <w:rFonts w:cs="Arial"/>
          <w:sz w:val="28"/>
          <w:szCs w:val="28"/>
        </w:rPr>
        <w:t xml:space="preserve"> appoint the suitable candidate.</w:t>
      </w:r>
      <w:r w:rsidR="007E0F22" w:rsidRPr="009D1879">
        <w:rPr>
          <w:rFonts w:cs="Arial"/>
          <w:sz w:val="28"/>
          <w:szCs w:val="28"/>
        </w:rPr>
        <w:t xml:space="preserve"> </w:t>
      </w:r>
    </w:p>
    <w:p w14:paraId="31A4F485" w14:textId="77777777" w:rsidR="00833129" w:rsidRPr="009D1879" w:rsidRDefault="00833129" w:rsidP="00833129">
      <w:pPr>
        <w:pStyle w:val="Body"/>
        <w:spacing w:after="0"/>
        <w:rPr>
          <w:rFonts w:cs="Arial"/>
          <w:sz w:val="28"/>
          <w:szCs w:val="28"/>
        </w:rPr>
      </w:pPr>
    </w:p>
    <w:p w14:paraId="14704A1A" w14:textId="5D2A56E7" w:rsidR="7957BA92" w:rsidRPr="009D1879" w:rsidRDefault="007E0F22" w:rsidP="002549DC">
      <w:pPr>
        <w:pStyle w:val="Body"/>
        <w:spacing w:after="0"/>
        <w:ind w:left="-709"/>
        <w:rPr>
          <w:rFonts w:cs="Arial"/>
          <w:sz w:val="28"/>
          <w:szCs w:val="28"/>
        </w:rPr>
      </w:pPr>
      <w:r w:rsidRPr="009D1879">
        <w:rPr>
          <w:rFonts w:cs="Arial"/>
          <w:sz w:val="28"/>
          <w:szCs w:val="28"/>
        </w:rPr>
        <w:t xml:space="preserve">Criteria marked (E) are </w:t>
      </w:r>
      <w:r w:rsidR="002C2E34" w:rsidRPr="009D1879">
        <w:rPr>
          <w:rFonts w:cs="Arial"/>
          <w:sz w:val="28"/>
          <w:szCs w:val="28"/>
        </w:rPr>
        <w:t>essential and (D) are desirable</w:t>
      </w:r>
      <w:r w:rsidR="00416D03" w:rsidRPr="009D1879">
        <w:rPr>
          <w:rFonts w:cs="Arial"/>
          <w:sz w:val="28"/>
          <w:szCs w:val="28"/>
        </w:rPr>
        <w:t xml:space="preserve">. </w:t>
      </w:r>
    </w:p>
    <w:p w14:paraId="750F0305" w14:textId="3E9E15B7" w:rsidR="00420118" w:rsidRPr="009D1879" w:rsidRDefault="00AA61BD" w:rsidP="002549DC">
      <w:pPr>
        <w:pStyle w:val="Heading2"/>
        <w:spacing w:before="0"/>
        <w:ind w:left="-709"/>
        <w:rPr>
          <w:rFonts w:cs="Arial"/>
          <w:szCs w:val="28"/>
        </w:rPr>
      </w:pPr>
      <w:r w:rsidRPr="009D1879">
        <w:rPr>
          <w:rFonts w:cs="Arial"/>
          <w:szCs w:val="28"/>
        </w:rPr>
        <w:t>Experience, Knowledge, Skills, Abilities</w:t>
      </w:r>
      <w:r w:rsidR="00420118" w:rsidRPr="009D1879">
        <w:rPr>
          <w:rFonts w:cs="Arial"/>
          <w:szCs w:val="28"/>
        </w:rPr>
        <w:t xml:space="preserve"> - Values and </w:t>
      </w:r>
      <w:r w:rsidR="00FE0F2E" w:rsidRPr="009D1879">
        <w:rPr>
          <w:rFonts w:cs="Arial"/>
          <w:szCs w:val="28"/>
        </w:rPr>
        <w:t>M</w:t>
      </w:r>
      <w:r w:rsidR="00420118" w:rsidRPr="009D1879">
        <w:rPr>
          <w:rFonts w:cs="Arial"/>
          <w:szCs w:val="28"/>
        </w:rPr>
        <w:t>otivations</w:t>
      </w:r>
      <w:r w:rsidR="00FE0F2E" w:rsidRPr="009D1879">
        <w:rPr>
          <w:rFonts w:cs="Arial"/>
          <w:szCs w:val="28"/>
        </w:rPr>
        <w:t>:</w:t>
      </w:r>
    </w:p>
    <w:p w14:paraId="065E06F0" w14:textId="77777777" w:rsidR="002A46DE" w:rsidRPr="009D1879" w:rsidRDefault="002A46DE" w:rsidP="002549DC">
      <w:pPr>
        <w:pStyle w:val="Body"/>
        <w:spacing w:after="0" w:line="240" w:lineRule="auto"/>
        <w:ind w:left="720"/>
        <w:rPr>
          <w:rStyle w:val="MaintextChar"/>
          <w:rFonts w:cs="Arial"/>
          <w:b/>
          <w:bCs/>
          <w:sz w:val="28"/>
          <w:szCs w:val="28"/>
        </w:rPr>
      </w:pPr>
    </w:p>
    <w:p w14:paraId="76DCC0C8" w14:textId="683146B5" w:rsidR="003F5A3D" w:rsidRPr="009D1879" w:rsidRDefault="003F5A3D" w:rsidP="002549DC">
      <w:pPr>
        <w:pStyle w:val="Body"/>
        <w:spacing w:after="0" w:line="240" w:lineRule="auto"/>
        <w:rPr>
          <w:rStyle w:val="MaintextChar"/>
          <w:rFonts w:cs="Arial"/>
          <w:sz w:val="28"/>
          <w:szCs w:val="28"/>
        </w:rPr>
      </w:pPr>
      <w:r w:rsidRPr="009D1879">
        <w:rPr>
          <w:rStyle w:val="MaintextChar"/>
          <w:rFonts w:cs="Arial"/>
          <w:b/>
          <w:bCs/>
          <w:sz w:val="28"/>
          <w:szCs w:val="28"/>
        </w:rPr>
        <w:t>Connected:</w:t>
      </w:r>
      <w:r w:rsidRPr="009D1879">
        <w:rPr>
          <w:rStyle w:val="MaintextChar"/>
          <w:rFonts w:cs="Arial"/>
          <w:sz w:val="28"/>
          <w:szCs w:val="28"/>
        </w:rPr>
        <w:t xml:space="preserve"> Creating a compassionate and supportive community. </w:t>
      </w:r>
    </w:p>
    <w:p w14:paraId="60964565" w14:textId="4760614D" w:rsidR="003F5A3D" w:rsidRPr="009D1879" w:rsidRDefault="003F5A3D" w:rsidP="002549DC">
      <w:pPr>
        <w:pStyle w:val="Body"/>
        <w:spacing w:after="0" w:line="240" w:lineRule="auto"/>
        <w:rPr>
          <w:rStyle w:val="MaintextChar"/>
          <w:rFonts w:cs="Arial"/>
          <w:sz w:val="28"/>
          <w:szCs w:val="28"/>
        </w:rPr>
      </w:pPr>
      <w:r w:rsidRPr="009D1879">
        <w:rPr>
          <w:rStyle w:val="MaintextChar"/>
          <w:rFonts w:cs="Arial"/>
          <w:sz w:val="28"/>
          <w:szCs w:val="28"/>
        </w:rPr>
        <w:t xml:space="preserve">  </w:t>
      </w:r>
    </w:p>
    <w:p w14:paraId="58C78A82" w14:textId="6E8CBCD0" w:rsidR="00F6006E" w:rsidRPr="009D1879" w:rsidRDefault="59D8333D" w:rsidP="002549DC">
      <w:pPr>
        <w:pStyle w:val="Heading2"/>
        <w:numPr>
          <w:ilvl w:val="0"/>
          <w:numId w:val="37"/>
        </w:numPr>
        <w:spacing w:before="0" w:line="240" w:lineRule="auto"/>
        <w:rPr>
          <w:rFonts w:eastAsia="Century Gothic" w:cs="Arial"/>
          <w:b w:val="0"/>
          <w:color w:val="auto"/>
          <w:szCs w:val="28"/>
        </w:rPr>
      </w:pPr>
      <w:r w:rsidRPr="009D1879">
        <w:rPr>
          <w:rFonts w:eastAsia="Century Gothic" w:cs="Arial"/>
          <w:b w:val="0"/>
          <w:color w:val="auto"/>
          <w:szCs w:val="28"/>
        </w:rPr>
        <w:t xml:space="preserve">Qualified to degree level or equivalent Professional mental health qualification, i.e. Counselling, Psychotherapy, Occupational Therapist, Nursing or Experience </w:t>
      </w:r>
      <w:r w:rsidRPr="009D1879">
        <w:rPr>
          <w:rFonts w:eastAsia="Century Gothic" w:cs="Arial"/>
          <w:bCs/>
          <w:color w:val="auto"/>
          <w:szCs w:val="28"/>
        </w:rPr>
        <w:t>(E) (I)</w:t>
      </w:r>
      <w:r w:rsidRPr="009D1879">
        <w:rPr>
          <w:rFonts w:eastAsia="Century Gothic" w:cs="Arial"/>
          <w:b w:val="0"/>
          <w:color w:val="auto"/>
          <w:szCs w:val="28"/>
        </w:rPr>
        <w:t xml:space="preserve"> </w:t>
      </w:r>
    </w:p>
    <w:p w14:paraId="73075546" w14:textId="34D95E16" w:rsidR="00F6006E" w:rsidRPr="009D1879" w:rsidRDefault="59D8333D"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 xml:space="preserve">Experience of working in a similar role </w:t>
      </w:r>
      <w:r w:rsidRPr="009D1879">
        <w:rPr>
          <w:rFonts w:ascii="Arial" w:eastAsia="Century Gothic" w:hAnsi="Arial" w:cs="Arial"/>
          <w:b/>
          <w:bCs/>
          <w:sz w:val="28"/>
          <w:szCs w:val="28"/>
        </w:rPr>
        <w:t>(E) (I)</w:t>
      </w:r>
    </w:p>
    <w:p w14:paraId="0E362F7A" w14:textId="5F26BFBC" w:rsidR="00F6006E" w:rsidRPr="009D1879" w:rsidRDefault="44726C96"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A minimum of five years working with vulnerable adults, two of which must be in a mental health setting with Black, African and Caribbean clients experiencing a range of disorders and complexity (</w:t>
      </w:r>
      <w:r w:rsidRPr="009D1879">
        <w:rPr>
          <w:rFonts w:ascii="Arial" w:eastAsia="Century Gothic" w:hAnsi="Arial" w:cs="Arial"/>
          <w:b/>
          <w:bCs/>
          <w:sz w:val="28"/>
          <w:szCs w:val="28"/>
        </w:rPr>
        <w:t>E) (I)</w:t>
      </w:r>
      <w:r w:rsidRPr="009D1879">
        <w:rPr>
          <w:rFonts w:ascii="Arial" w:eastAsia="Century Gothic" w:hAnsi="Arial" w:cs="Arial"/>
          <w:sz w:val="28"/>
          <w:szCs w:val="28"/>
        </w:rPr>
        <w:t xml:space="preserve"> </w:t>
      </w:r>
    </w:p>
    <w:p w14:paraId="273372D7" w14:textId="2AD7B2C4" w:rsidR="00F6006E" w:rsidRPr="009D1879" w:rsidRDefault="44726C96"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 xml:space="preserve">A minimum of three years' experience working in day services or a therapeutic community. </w:t>
      </w:r>
      <w:r w:rsidRPr="009D1879">
        <w:rPr>
          <w:rFonts w:ascii="Arial" w:eastAsia="Century Gothic" w:hAnsi="Arial" w:cs="Arial"/>
          <w:b/>
          <w:bCs/>
          <w:sz w:val="28"/>
          <w:szCs w:val="28"/>
        </w:rPr>
        <w:t>(E) (I)</w:t>
      </w:r>
    </w:p>
    <w:p w14:paraId="409DBAEC" w14:textId="02325FF4" w:rsidR="00F6006E" w:rsidRPr="009D1879" w:rsidRDefault="44726C96"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 xml:space="preserve">A minimum of five years management and supervision experience </w:t>
      </w:r>
      <w:r w:rsidR="7E1D3395" w:rsidRPr="009D1879">
        <w:rPr>
          <w:rFonts w:ascii="Arial" w:eastAsia="Century Gothic" w:hAnsi="Arial" w:cs="Arial"/>
          <w:b/>
          <w:bCs/>
          <w:sz w:val="28"/>
          <w:szCs w:val="28"/>
        </w:rPr>
        <w:t>(D)</w:t>
      </w:r>
    </w:p>
    <w:p w14:paraId="742A526B" w14:textId="58004DC3" w:rsidR="00F6006E" w:rsidRPr="009D1879" w:rsidRDefault="44726C96"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 xml:space="preserve">Experience of working within a multidisciplinary team </w:t>
      </w:r>
      <w:r w:rsidR="6A9DAA79" w:rsidRPr="009D1879">
        <w:rPr>
          <w:rFonts w:ascii="Arial" w:eastAsia="Century Gothic" w:hAnsi="Arial" w:cs="Arial"/>
          <w:b/>
          <w:bCs/>
          <w:sz w:val="28"/>
          <w:szCs w:val="28"/>
        </w:rPr>
        <w:t>(E)</w:t>
      </w:r>
    </w:p>
    <w:p w14:paraId="44D9A5C5" w14:textId="4F575F96" w:rsidR="00F6006E" w:rsidRPr="009D1879" w:rsidRDefault="44726C96"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Experience of outreach work in the community</w:t>
      </w:r>
      <w:r w:rsidR="62245E15" w:rsidRPr="009D1879">
        <w:rPr>
          <w:rFonts w:ascii="Arial" w:eastAsia="Century Gothic" w:hAnsi="Arial" w:cs="Arial"/>
          <w:sz w:val="28"/>
          <w:szCs w:val="28"/>
        </w:rPr>
        <w:t xml:space="preserve"> </w:t>
      </w:r>
      <w:r w:rsidR="62245E15" w:rsidRPr="009D1879">
        <w:rPr>
          <w:rFonts w:ascii="Arial" w:eastAsia="Century Gothic" w:hAnsi="Arial" w:cs="Arial"/>
          <w:b/>
          <w:bCs/>
          <w:sz w:val="28"/>
          <w:szCs w:val="28"/>
        </w:rPr>
        <w:t>(D)</w:t>
      </w:r>
    </w:p>
    <w:p w14:paraId="6A900688" w14:textId="0CF35CBA" w:rsidR="00F6006E" w:rsidRPr="009D1879" w:rsidRDefault="2649596D"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A sound understanding of the mental health service structures and provisions</w:t>
      </w:r>
      <w:r w:rsidR="23602B69" w:rsidRPr="009D1879">
        <w:rPr>
          <w:rFonts w:ascii="Arial" w:eastAsia="Century Gothic" w:hAnsi="Arial" w:cs="Arial"/>
          <w:sz w:val="28"/>
          <w:szCs w:val="28"/>
        </w:rPr>
        <w:t xml:space="preserve"> </w:t>
      </w:r>
      <w:r w:rsidR="23602B69" w:rsidRPr="009D1879">
        <w:rPr>
          <w:rFonts w:ascii="Arial" w:eastAsia="Century Gothic" w:hAnsi="Arial" w:cs="Arial"/>
          <w:b/>
          <w:bCs/>
          <w:sz w:val="28"/>
          <w:szCs w:val="28"/>
        </w:rPr>
        <w:t>(D)</w:t>
      </w:r>
    </w:p>
    <w:p w14:paraId="27D333BE" w14:textId="6E23887D" w:rsidR="24C1EEDF" w:rsidRPr="009D1879" w:rsidRDefault="24C1EEDF" w:rsidP="002549DC">
      <w:pPr>
        <w:pStyle w:val="ListParagraph"/>
        <w:numPr>
          <w:ilvl w:val="0"/>
          <w:numId w:val="37"/>
        </w:numPr>
        <w:rPr>
          <w:rFonts w:ascii="Arial" w:eastAsia="Century Gothic" w:hAnsi="Arial" w:cs="Arial"/>
          <w:sz w:val="28"/>
          <w:szCs w:val="28"/>
        </w:rPr>
      </w:pPr>
      <w:r w:rsidRPr="009D1879">
        <w:rPr>
          <w:rFonts w:ascii="Arial" w:eastAsia="Century Gothic" w:hAnsi="Arial" w:cs="Arial"/>
          <w:sz w:val="28"/>
          <w:szCs w:val="28"/>
        </w:rPr>
        <w:t xml:space="preserve">Strong Clinical Leadership Skills </w:t>
      </w:r>
      <w:r w:rsidRPr="009D1879">
        <w:rPr>
          <w:rFonts w:ascii="Arial" w:eastAsia="Century Gothic" w:hAnsi="Arial" w:cs="Arial"/>
          <w:b/>
          <w:bCs/>
          <w:sz w:val="28"/>
          <w:szCs w:val="28"/>
        </w:rPr>
        <w:t>(D)</w:t>
      </w:r>
    </w:p>
    <w:p w14:paraId="5EC8C6C5" w14:textId="2C27D4B2" w:rsidR="5E43DC9F" w:rsidRPr="009D1879" w:rsidRDefault="5E43DC9F" w:rsidP="002549DC">
      <w:pPr>
        <w:spacing w:after="0"/>
        <w:rPr>
          <w:rFonts w:ascii="Arial" w:eastAsia="Century Gothic" w:hAnsi="Arial" w:cs="Arial"/>
          <w:sz w:val="28"/>
          <w:szCs w:val="28"/>
        </w:rPr>
      </w:pPr>
    </w:p>
    <w:p w14:paraId="7FF123A1" w14:textId="4DF6A853" w:rsidR="003F5A3D" w:rsidRDefault="003F5A3D" w:rsidP="002549DC">
      <w:pPr>
        <w:pStyle w:val="Body"/>
        <w:spacing w:after="0" w:line="240" w:lineRule="auto"/>
        <w:rPr>
          <w:rStyle w:val="MaintextChar"/>
          <w:rFonts w:cs="Arial"/>
          <w:sz w:val="28"/>
          <w:szCs w:val="28"/>
        </w:rPr>
      </w:pPr>
      <w:r w:rsidRPr="009D1879">
        <w:rPr>
          <w:rStyle w:val="MaintextChar"/>
          <w:rFonts w:cs="Arial"/>
          <w:b/>
          <w:bCs/>
          <w:sz w:val="28"/>
          <w:szCs w:val="28"/>
        </w:rPr>
        <w:t>Fair:</w:t>
      </w:r>
      <w:r w:rsidRPr="009D1879">
        <w:rPr>
          <w:rStyle w:val="MaintextChar"/>
          <w:rFonts w:cs="Arial"/>
          <w:sz w:val="28"/>
          <w:szCs w:val="28"/>
        </w:rPr>
        <w:t xml:space="preserve">  We strive for equity</w:t>
      </w:r>
      <w:r w:rsidR="00686347" w:rsidRPr="009D1879">
        <w:rPr>
          <w:rStyle w:val="MaintextChar"/>
          <w:rFonts w:cs="Arial"/>
          <w:sz w:val="28"/>
          <w:szCs w:val="28"/>
        </w:rPr>
        <w:t xml:space="preserve"> </w:t>
      </w:r>
      <w:r w:rsidRPr="009D1879">
        <w:rPr>
          <w:rStyle w:val="MaintextChar"/>
          <w:rFonts w:cs="Arial"/>
          <w:sz w:val="28"/>
          <w:szCs w:val="28"/>
        </w:rPr>
        <w:t>- no-one's needs should go unmet.</w:t>
      </w:r>
    </w:p>
    <w:p w14:paraId="1F9A371F" w14:textId="77777777" w:rsidR="00AC2981" w:rsidRPr="009D1879" w:rsidRDefault="00AC2981" w:rsidP="002549DC">
      <w:pPr>
        <w:pStyle w:val="Body"/>
        <w:spacing w:after="0" w:line="240" w:lineRule="auto"/>
        <w:rPr>
          <w:rStyle w:val="MaintextChar"/>
          <w:rFonts w:cs="Arial"/>
          <w:sz w:val="28"/>
          <w:szCs w:val="28"/>
        </w:rPr>
      </w:pPr>
    </w:p>
    <w:p w14:paraId="6971C8E1" w14:textId="48902CA1" w:rsidR="0008045E" w:rsidRPr="009D1879" w:rsidRDefault="6282125E" w:rsidP="002549DC">
      <w:pPr>
        <w:pStyle w:val="Heading2"/>
        <w:numPr>
          <w:ilvl w:val="0"/>
          <w:numId w:val="3"/>
        </w:numPr>
        <w:spacing w:before="0" w:line="240" w:lineRule="auto"/>
        <w:rPr>
          <w:rFonts w:cs="Arial"/>
          <w:b w:val="0"/>
          <w:color w:val="auto"/>
          <w:szCs w:val="28"/>
        </w:rPr>
      </w:pPr>
      <w:r w:rsidRPr="009D1879">
        <w:rPr>
          <w:rFonts w:cs="Arial"/>
          <w:b w:val="0"/>
          <w:color w:val="auto"/>
          <w:szCs w:val="28"/>
        </w:rPr>
        <w:lastRenderedPageBreak/>
        <w:t xml:space="preserve">A sound understanding of the main issues facing people with mental health difficulties and in particular people from Black, African and Caribbean Communities. </w:t>
      </w:r>
      <w:r w:rsidR="1A2D51CF" w:rsidRPr="009D1879">
        <w:rPr>
          <w:rFonts w:cs="Arial"/>
          <w:bCs/>
          <w:color w:val="auto"/>
          <w:szCs w:val="28"/>
        </w:rPr>
        <w:t>(E) (I)</w:t>
      </w:r>
    </w:p>
    <w:p w14:paraId="416A7489" w14:textId="208FFB1F" w:rsidR="00140EF8" w:rsidRPr="009D1879" w:rsidRDefault="6282125E" w:rsidP="002549DC">
      <w:pPr>
        <w:pStyle w:val="Heading2"/>
        <w:numPr>
          <w:ilvl w:val="0"/>
          <w:numId w:val="3"/>
        </w:numPr>
        <w:spacing w:before="0" w:line="240" w:lineRule="auto"/>
        <w:rPr>
          <w:rFonts w:cs="Arial"/>
          <w:b w:val="0"/>
          <w:color w:val="auto"/>
          <w:szCs w:val="28"/>
        </w:rPr>
      </w:pPr>
      <w:r w:rsidRPr="009D1879">
        <w:rPr>
          <w:rFonts w:cs="Arial"/>
          <w:b w:val="0"/>
          <w:color w:val="auto"/>
          <w:szCs w:val="28"/>
        </w:rPr>
        <w:t>Excellent verbal communication skills and the ability to develop good working relationships with colleagues and service users</w:t>
      </w:r>
      <w:r w:rsidR="1F25FDFE" w:rsidRPr="009D1879">
        <w:rPr>
          <w:rFonts w:cs="Arial"/>
          <w:b w:val="0"/>
          <w:color w:val="auto"/>
          <w:szCs w:val="28"/>
        </w:rPr>
        <w:t xml:space="preserve"> </w:t>
      </w:r>
      <w:r w:rsidR="1F25FDFE" w:rsidRPr="009D1879">
        <w:rPr>
          <w:rFonts w:cs="Arial"/>
          <w:bCs/>
          <w:color w:val="auto"/>
          <w:szCs w:val="28"/>
        </w:rPr>
        <w:t>(E) (I)</w:t>
      </w:r>
    </w:p>
    <w:p w14:paraId="2C5BE97E" w14:textId="672197BC" w:rsidR="00140EF8" w:rsidRPr="009D1879" w:rsidRDefault="0EFB98A8" w:rsidP="002549DC">
      <w:pPr>
        <w:pStyle w:val="Heading2"/>
        <w:numPr>
          <w:ilvl w:val="0"/>
          <w:numId w:val="3"/>
        </w:numPr>
        <w:spacing w:before="0" w:line="240" w:lineRule="auto"/>
        <w:rPr>
          <w:rFonts w:cs="Arial"/>
          <w:b w:val="0"/>
          <w:color w:val="auto"/>
          <w:szCs w:val="28"/>
        </w:rPr>
      </w:pPr>
      <w:r w:rsidRPr="009D1879">
        <w:rPr>
          <w:rFonts w:cs="Arial"/>
          <w:b w:val="0"/>
          <w:color w:val="auto"/>
          <w:szCs w:val="28"/>
        </w:rPr>
        <w:t>Excellent written communication skills with the ability to write clear and concise reports</w:t>
      </w:r>
      <w:r w:rsidR="60F8CE54" w:rsidRPr="009D1879">
        <w:rPr>
          <w:rFonts w:cs="Arial"/>
          <w:b w:val="0"/>
          <w:color w:val="auto"/>
          <w:szCs w:val="28"/>
        </w:rPr>
        <w:t xml:space="preserve"> </w:t>
      </w:r>
      <w:r w:rsidR="60F8CE54" w:rsidRPr="009D1879">
        <w:rPr>
          <w:rFonts w:eastAsia="Century Gothic" w:cs="Arial"/>
          <w:bCs/>
          <w:color w:val="auto"/>
          <w:szCs w:val="28"/>
        </w:rPr>
        <w:t>(D)</w:t>
      </w:r>
      <w:r w:rsidRPr="009D1879">
        <w:rPr>
          <w:rFonts w:cs="Arial"/>
          <w:b w:val="0"/>
          <w:color w:val="auto"/>
          <w:szCs w:val="28"/>
        </w:rPr>
        <w:t xml:space="preserve">  </w:t>
      </w:r>
    </w:p>
    <w:p w14:paraId="50A21A91" w14:textId="69E66C68" w:rsidR="00140EF8" w:rsidRPr="009D1879" w:rsidRDefault="0EFB98A8" w:rsidP="002549DC">
      <w:pPr>
        <w:pStyle w:val="ListParagraph"/>
        <w:numPr>
          <w:ilvl w:val="0"/>
          <w:numId w:val="3"/>
        </w:numPr>
        <w:rPr>
          <w:rFonts w:ascii="Arial" w:hAnsi="Arial" w:cs="Arial"/>
          <w:sz w:val="28"/>
          <w:szCs w:val="28"/>
        </w:rPr>
      </w:pPr>
      <w:r w:rsidRPr="009D1879">
        <w:rPr>
          <w:rFonts w:ascii="Arial" w:eastAsia="Century Gothic" w:hAnsi="Arial" w:cs="Arial"/>
          <w:sz w:val="28"/>
          <w:szCs w:val="28"/>
        </w:rPr>
        <w:t xml:space="preserve">Confidence with MS Office suite; CRM systems and technology such as zoom </w:t>
      </w:r>
      <w:r w:rsidR="77CB66D1" w:rsidRPr="009D1879">
        <w:rPr>
          <w:rFonts w:ascii="Arial" w:eastAsia="Century Gothic" w:hAnsi="Arial" w:cs="Arial"/>
          <w:b/>
          <w:bCs/>
          <w:sz w:val="28"/>
          <w:szCs w:val="28"/>
        </w:rPr>
        <w:t>(D)</w:t>
      </w:r>
    </w:p>
    <w:p w14:paraId="0A374C2C" w14:textId="5CB40DCE" w:rsidR="00140EF8" w:rsidRPr="009D1879" w:rsidRDefault="0EFB98A8" w:rsidP="002549DC">
      <w:pPr>
        <w:pStyle w:val="ListParagraph"/>
        <w:numPr>
          <w:ilvl w:val="0"/>
          <w:numId w:val="3"/>
        </w:numPr>
        <w:rPr>
          <w:rFonts w:ascii="Arial" w:hAnsi="Arial" w:cs="Arial"/>
          <w:sz w:val="28"/>
          <w:szCs w:val="28"/>
        </w:rPr>
      </w:pPr>
      <w:r w:rsidRPr="009D1879">
        <w:rPr>
          <w:rFonts w:ascii="Arial" w:eastAsia="Century Gothic" w:hAnsi="Arial" w:cs="Arial"/>
          <w:sz w:val="28"/>
          <w:szCs w:val="28"/>
        </w:rPr>
        <w:t>Good understanding of data protection, confidentiality, safeguarding and risk management and demonstrable examples of putting these into practice.</w:t>
      </w:r>
      <w:r w:rsidR="071A9B10" w:rsidRPr="009D1879">
        <w:rPr>
          <w:rFonts w:ascii="Arial" w:eastAsia="Century Gothic" w:hAnsi="Arial" w:cs="Arial"/>
          <w:sz w:val="28"/>
          <w:szCs w:val="28"/>
        </w:rPr>
        <w:t xml:space="preserve"> </w:t>
      </w:r>
      <w:r w:rsidR="071A9B10" w:rsidRPr="009D1879">
        <w:rPr>
          <w:rFonts w:ascii="Arial" w:eastAsia="Century Gothic" w:hAnsi="Arial" w:cs="Arial"/>
          <w:b/>
          <w:bCs/>
          <w:sz w:val="28"/>
          <w:szCs w:val="28"/>
        </w:rPr>
        <w:t>(D)</w:t>
      </w:r>
    </w:p>
    <w:p w14:paraId="78FEF84D" w14:textId="28F3691A" w:rsidR="00140EF8" w:rsidRPr="009D1879" w:rsidRDefault="301F1F17" w:rsidP="002549DC">
      <w:pPr>
        <w:pStyle w:val="ListParagraph"/>
        <w:numPr>
          <w:ilvl w:val="0"/>
          <w:numId w:val="3"/>
        </w:numPr>
        <w:rPr>
          <w:rFonts w:ascii="Arial" w:eastAsia="Century Gothic" w:hAnsi="Arial" w:cs="Arial"/>
          <w:sz w:val="28"/>
          <w:szCs w:val="28"/>
        </w:rPr>
      </w:pPr>
      <w:r w:rsidRPr="009D1879">
        <w:rPr>
          <w:rFonts w:ascii="Arial" w:hAnsi="Arial" w:cs="Arial"/>
          <w:sz w:val="28"/>
          <w:szCs w:val="28"/>
        </w:rPr>
        <w:t>D</w:t>
      </w:r>
      <w:r w:rsidRPr="009D1879">
        <w:rPr>
          <w:rFonts w:ascii="Arial" w:eastAsia="Century Gothic" w:hAnsi="Arial" w:cs="Arial"/>
          <w:sz w:val="28"/>
          <w:szCs w:val="28"/>
        </w:rPr>
        <w:t xml:space="preserve">emonstrable experience of shaping and implementing change and innovation in service delivery and project management to achieve better outcomes </w:t>
      </w:r>
      <w:r w:rsidR="1829790A" w:rsidRPr="009D1879">
        <w:rPr>
          <w:rFonts w:ascii="Arial" w:eastAsia="Century Gothic" w:hAnsi="Arial" w:cs="Arial"/>
          <w:b/>
          <w:bCs/>
          <w:sz w:val="28"/>
          <w:szCs w:val="28"/>
        </w:rPr>
        <w:t>(D)</w:t>
      </w:r>
    </w:p>
    <w:p w14:paraId="67DEE4AE" w14:textId="123B5E26" w:rsidR="00140EF8" w:rsidRPr="009D1879" w:rsidRDefault="301F1F17" w:rsidP="002549DC">
      <w:pPr>
        <w:pStyle w:val="ListParagraph"/>
        <w:numPr>
          <w:ilvl w:val="0"/>
          <w:numId w:val="3"/>
        </w:numPr>
        <w:rPr>
          <w:rFonts w:ascii="Arial" w:eastAsia="Century Gothic" w:hAnsi="Arial" w:cs="Arial"/>
          <w:sz w:val="28"/>
          <w:szCs w:val="28"/>
        </w:rPr>
      </w:pPr>
      <w:r w:rsidRPr="009D1879">
        <w:rPr>
          <w:rFonts w:ascii="Arial" w:eastAsia="Century Gothic" w:hAnsi="Arial" w:cs="Arial"/>
          <w:sz w:val="28"/>
          <w:szCs w:val="28"/>
        </w:rPr>
        <w:t>To be able to challenge traditional methods of practice in a constructive manner</w:t>
      </w:r>
      <w:r w:rsidR="71C12504" w:rsidRPr="009D1879">
        <w:rPr>
          <w:rFonts w:ascii="Arial" w:eastAsia="Century Gothic" w:hAnsi="Arial" w:cs="Arial"/>
          <w:sz w:val="28"/>
          <w:szCs w:val="28"/>
        </w:rPr>
        <w:t xml:space="preserve"> </w:t>
      </w:r>
      <w:r w:rsidR="71C12504" w:rsidRPr="009D1879">
        <w:rPr>
          <w:rFonts w:ascii="Arial" w:eastAsia="Century Gothic" w:hAnsi="Arial" w:cs="Arial"/>
          <w:b/>
          <w:bCs/>
          <w:sz w:val="28"/>
          <w:szCs w:val="28"/>
        </w:rPr>
        <w:t>(D)</w:t>
      </w:r>
    </w:p>
    <w:p w14:paraId="093BC89B" w14:textId="4E639D2C" w:rsidR="00140EF8" w:rsidRPr="009D1879" w:rsidRDefault="00140EF8" w:rsidP="002549DC">
      <w:pPr>
        <w:pStyle w:val="Body"/>
        <w:spacing w:after="0" w:line="240" w:lineRule="auto"/>
        <w:rPr>
          <w:rFonts w:cs="Arial"/>
          <w:sz w:val="28"/>
          <w:szCs w:val="28"/>
        </w:rPr>
      </w:pPr>
    </w:p>
    <w:p w14:paraId="60F0E5ED" w14:textId="285613A1" w:rsidR="003F5A3D" w:rsidRPr="009D1879" w:rsidRDefault="003F5A3D" w:rsidP="002549DC">
      <w:pPr>
        <w:pStyle w:val="Body"/>
        <w:spacing w:after="0" w:line="240" w:lineRule="auto"/>
        <w:rPr>
          <w:rStyle w:val="MaintextChar"/>
          <w:rFonts w:cs="Arial"/>
          <w:sz w:val="28"/>
          <w:szCs w:val="28"/>
        </w:rPr>
      </w:pPr>
      <w:r w:rsidRPr="009D1879">
        <w:rPr>
          <w:rStyle w:val="MaintextChar"/>
          <w:rFonts w:cs="Arial"/>
          <w:b/>
          <w:bCs/>
          <w:sz w:val="28"/>
          <w:szCs w:val="28"/>
        </w:rPr>
        <w:t>Brave:</w:t>
      </w:r>
      <w:r w:rsidRPr="009D1879">
        <w:rPr>
          <w:rStyle w:val="MaintextChar"/>
          <w:rFonts w:cs="Arial"/>
          <w:sz w:val="28"/>
          <w:szCs w:val="28"/>
        </w:rPr>
        <w:t xml:space="preserve"> We walk with people, offering help by doing what works - proven or new.</w:t>
      </w:r>
    </w:p>
    <w:p w14:paraId="157621C7" w14:textId="2062A512" w:rsidR="3B145F27" w:rsidRPr="009D1879" w:rsidRDefault="3B145F27" w:rsidP="002549DC">
      <w:pPr>
        <w:pStyle w:val="Body"/>
        <w:spacing w:after="0" w:line="240" w:lineRule="auto"/>
        <w:rPr>
          <w:rStyle w:val="MaintextChar"/>
          <w:rFonts w:cs="Arial"/>
          <w:sz w:val="28"/>
          <w:szCs w:val="28"/>
        </w:rPr>
      </w:pPr>
    </w:p>
    <w:p w14:paraId="0155459D" w14:textId="77CB7650" w:rsidR="0017615C" w:rsidRPr="009D1879" w:rsidRDefault="27FC569E" w:rsidP="002549DC">
      <w:pPr>
        <w:pStyle w:val="Heading2"/>
        <w:numPr>
          <w:ilvl w:val="0"/>
          <w:numId w:val="2"/>
        </w:numPr>
        <w:spacing w:before="0" w:line="240" w:lineRule="auto"/>
        <w:rPr>
          <w:rFonts w:eastAsia="Century Gothic" w:cs="Arial"/>
          <w:b w:val="0"/>
          <w:color w:val="auto"/>
          <w:szCs w:val="28"/>
        </w:rPr>
      </w:pPr>
      <w:r w:rsidRPr="009D1879">
        <w:rPr>
          <w:rFonts w:eastAsia="Century Gothic" w:cs="Arial"/>
          <w:b w:val="0"/>
          <w:color w:val="auto"/>
          <w:szCs w:val="28"/>
        </w:rPr>
        <w:t xml:space="preserve">Good operational management skills with the ability to balance competing pressures and demands </w:t>
      </w:r>
      <w:r w:rsidR="0142E8B0" w:rsidRPr="009D1879">
        <w:rPr>
          <w:rFonts w:eastAsia="Century Gothic" w:cs="Arial"/>
          <w:bCs/>
          <w:color w:val="auto"/>
          <w:szCs w:val="28"/>
        </w:rPr>
        <w:t>(E) (I)</w:t>
      </w:r>
    </w:p>
    <w:p w14:paraId="08AEC6BA" w14:textId="713A0CA1" w:rsidR="0017615C" w:rsidRPr="009D1879" w:rsidRDefault="27FC569E"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 xml:space="preserve">Excellent staff management skills with the ability to motivate, develop and performance manage staff </w:t>
      </w:r>
      <w:r w:rsidR="22AE28A4" w:rsidRPr="009D1879">
        <w:rPr>
          <w:rFonts w:ascii="Arial" w:eastAsia="Century Gothic" w:hAnsi="Arial" w:cs="Arial"/>
          <w:b/>
          <w:bCs/>
          <w:sz w:val="28"/>
          <w:szCs w:val="28"/>
        </w:rPr>
        <w:t>(E) (I)</w:t>
      </w:r>
    </w:p>
    <w:p w14:paraId="1E1DB2F6" w14:textId="570B5319" w:rsidR="0017615C" w:rsidRPr="009D1879" w:rsidRDefault="27FC569E"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Good negotiation skills with the ability to work with service users, colleagues and external stakeholders to achieve the aims of the service</w:t>
      </w:r>
      <w:r w:rsidR="5067C7D7" w:rsidRPr="009D1879">
        <w:rPr>
          <w:rFonts w:ascii="Arial" w:eastAsia="Century Gothic" w:hAnsi="Arial" w:cs="Arial"/>
          <w:sz w:val="28"/>
          <w:szCs w:val="28"/>
        </w:rPr>
        <w:t xml:space="preserve"> </w:t>
      </w:r>
      <w:r w:rsidR="5067C7D7" w:rsidRPr="009D1879">
        <w:rPr>
          <w:rFonts w:ascii="Arial" w:eastAsia="Century Gothic" w:hAnsi="Arial" w:cs="Arial"/>
          <w:b/>
          <w:bCs/>
          <w:sz w:val="28"/>
          <w:szCs w:val="28"/>
        </w:rPr>
        <w:t>(E) (I)</w:t>
      </w:r>
    </w:p>
    <w:p w14:paraId="32488B2E" w14:textId="2B0E6B77" w:rsidR="0017615C" w:rsidRPr="009D1879" w:rsidRDefault="36018359"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 xml:space="preserve">A commitment to user involvement in all aspects of the management of the service </w:t>
      </w:r>
      <w:r w:rsidR="4BCB09F7" w:rsidRPr="009D1879">
        <w:rPr>
          <w:rFonts w:ascii="Arial" w:eastAsia="Century Gothic" w:hAnsi="Arial" w:cs="Arial"/>
          <w:b/>
          <w:bCs/>
          <w:sz w:val="28"/>
          <w:szCs w:val="28"/>
        </w:rPr>
        <w:t>(D)</w:t>
      </w:r>
    </w:p>
    <w:p w14:paraId="2933D038" w14:textId="752917F0" w:rsidR="0017615C" w:rsidRPr="009D1879" w:rsidRDefault="36018359"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A commitment to equal opportunities and promoting diversity</w:t>
      </w:r>
      <w:r w:rsidR="123273FD" w:rsidRPr="009D1879">
        <w:rPr>
          <w:rFonts w:ascii="Arial" w:eastAsia="Century Gothic" w:hAnsi="Arial" w:cs="Arial"/>
          <w:sz w:val="28"/>
          <w:szCs w:val="28"/>
        </w:rPr>
        <w:t xml:space="preserve"> </w:t>
      </w:r>
      <w:r w:rsidR="123273FD" w:rsidRPr="009D1879">
        <w:rPr>
          <w:rFonts w:ascii="Arial" w:eastAsia="Century Gothic" w:hAnsi="Arial" w:cs="Arial"/>
          <w:b/>
          <w:bCs/>
          <w:sz w:val="28"/>
          <w:szCs w:val="28"/>
        </w:rPr>
        <w:t>(E)</w:t>
      </w:r>
    </w:p>
    <w:p w14:paraId="3F9BC831" w14:textId="18256C08" w:rsidR="0017615C" w:rsidRPr="009D1879" w:rsidRDefault="14FBBACF"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A commitment to self-development and an openness to reflect on personal practice and performanc</w:t>
      </w:r>
      <w:r w:rsidR="764F8A26" w:rsidRPr="009D1879">
        <w:rPr>
          <w:rFonts w:ascii="Arial" w:eastAsia="Century Gothic" w:hAnsi="Arial" w:cs="Arial"/>
          <w:sz w:val="28"/>
          <w:szCs w:val="28"/>
        </w:rPr>
        <w:t>e</w:t>
      </w:r>
      <w:r w:rsidRPr="009D1879">
        <w:rPr>
          <w:rFonts w:ascii="Arial" w:eastAsia="Century Gothic" w:hAnsi="Arial" w:cs="Arial"/>
          <w:sz w:val="28"/>
          <w:szCs w:val="28"/>
        </w:rPr>
        <w:t xml:space="preserve"> </w:t>
      </w:r>
      <w:r w:rsidR="4D075133" w:rsidRPr="009D1879">
        <w:rPr>
          <w:rFonts w:ascii="Arial" w:eastAsia="Century Gothic" w:hAnsi="Arial" w:cs="Arial"/>
          <w:b/>
          <w:bCs/>
          <w:sz w:val="28"/>
          <w:szCs w:val="28"/>
        </w:rPr>
        <w:t>(E)</w:t>
      </w:r>
    </w:p>
    <w:p w14:paraId="7A522BF4" w14:textId="1306BDB0" w:rsidR="0017615C" w:rsidRPr="009D1879" w:rsidRDefault="14FBBACF"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 xml:space="preserve">A commitment to taking on new tasks willingly and with a “can do” attitude </w:t>
      </w:r>
      <w:r w:rsidR="0FEF3A3D" w:rsidRPr="009D1879">
        <w:rPr>
          <w:rFonts w:ascii="Arial" w:eastAsia="Century Gothic" w:hAnsi="Arial" w:cs="Arial"/>
          <w:b/>
          <w:bCs/>
          <w:sz w:val="28"/>
          <w:szCs w:val="28"/>
        </w:rPr>
        <w:t>(D)</w:t>
      </w:r>
      <w:r w:rsidRPr="009D1879">
        <w:rPr>
          <w:rFonts w:ascii="Arial" w:eastAsia="Century Gothic" w:hAnsi="Arial" w:cs="Arial"/>
          <w:sz w:val="28"/>
          <w:szCs w:val="28"/>
        </w:rPr>
        <w:t xml:space="preserve"> </w:t>
      </w:r>
    </w:p>
    <w:p w14:paraId="72C4029F" w14:textId="7F28A89F" w:rsidR="0017615C" w:rsidRPr="009D1879" w:rsidRDefault="14FBBACF"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 xml:space="preserve">Demonstrate a positive attitude and approach to </w:t>
      </w:r>
      <w:r w:rsidR="3C033516" w:rsidRPr="009D1879">
        <w:rPr>
          <w:rFonts w:ascii="Arial" w:eastAsia="Century Gothic" w:hAnsi="Arial" w:cs="Arial"/>
          <w:sz w:val="28"/>
          <w:szCs w:val="28"/>
        </w:rPr>
        <w:t>work (</w:t>
      </w:r>
      <w:r w:rsidR="0D4F53A9" w:rsidRPr="009D1879">
        <w:rPr>
          <w:rFonts w:ascii="Arial" w:eastAsia="Century Gothic" w:hAnsi="Arial" w:cs="Arial"/>
          <w:b/>
          <w:bCs/>
          <w:sz w:val="28"/>
          <w:szCs w:val="28"/>
        </w:rPr>
        <w:t>D)</w:t>
      </w:r>
    </w:p>
    <w:p w14:paraId="5F16037C" w14:textId="0133F7A2" w:rsidR="0017615C" w:rsidRPr="009D1879" w:rsidRDefault="14FBBACF" w:rsidP="002549DC">
      <w:pPr>
        <w:pStyle w:val="ListParagraph"/>
        <w:numPr>
          <w:ilvl w:val="0"/>
          <w:numId w:val="2"/>
        </w:numPr>
        <w:rPr>
          <w:rFonts w:ascii="Arial" w:eastAsia="Century Gothic" w:hAnsi="Arial" w:cs="Arial"/>
          <w:sz w:val="28"/>
          <w:szCs w:val="28"/>
        </w:rPr>
      </w:pPr>
      <w:r w:rsidRPr="009D1879">
        <w:rPr>
          <w:rFonts w:ascii="Arial" w:eastAsia="Century Gothic" w:hAnsi="Arial" w:cs="Arial"/>
          <w:sz w:val="28"/>
          <w:szCs w:val="28"/>
        </w:rPr>
        <w:t>Manage stress and setbacks appropriately</w:t>
      </w:r>
      <w:r w:rsidR="63E382A5" w:rsidRPr="009D1879">
        <w:rPr>
          <w:rFonts w:ascii="Arial" w:eastAsia="Century Gothic" w:hAnsi="Arial" w:cs="Arial"/>
          <w:sz w:val="28"/>
          <w:szCs w:val="28"/>
        </w:rPr>
        <w:t xml:space="preserve"> </w:t>
      </w:r>
      <w:r w:rsidR="63E382A5" w:rsidRPr="009D1879">
        <w:rPr>
          <w:rFonts w:ascii="Arial" w:eastAsia="Century Gothic" w:hAnsi="Arial" w:cs="Arial"/>
          <w:b/>
          <w:bCs/>
          <w:sz w:val="28"/>
          <w:szCs w:val="28"/>
        </w:rPr>
        <w:t>(D)</w:t>
      </w:r>
    </w:p>
    <w:p w14:paraId="40FC019D" w14:textId="040A023A" w:rsidR="0017615C" w:rsidRPr="009D1879" w:rsidRDefault="7F6F74F2" w:rsidP="00F93054">
      <w:pPr>
        <w:pStyle w:val="ListParagraph"/>
        <w:numPr>
          <w:ilvl w:val="0"/>
          <w:numId w:val="2"/>
        </w:numPr>
        <w:ind w:left="-426" w:firstLine="0"/>
        <w:rPr>
          <w:rFonts w:ascii="Arial" w:eastAsia="Century Gothic" w:hAnsi="Arial" w:cs="Arial"/>
          <w:sz w:val="28"/>
          <w:szCs w:val="28"/>
        </w:rPr>
      </w:pPr>
      <w:r w:rsidRPr="009D1879">
        <w:rPr>
          <w:rFonts w:ascii="Arial" w:eastAsia="Century Gothic" w:hAnsi="Arial" w:cs="Arial"/>
          <w:sz w:val="28"/>
          <w:szCs w:val="28"/>
        </w:rPr>
        <w:t>A commitment to a holistic approach to working with mental health service users</w:t>
      </w:r>
      <w:r w:rsidR="3CF1776A" w:rsidRPr="009D1879">
        <w:rPr>
          <w:rFonts w:ascii="Arial" w:eastAsia="Century Gothic" w:hAnsi="Arial" w:cs="Arial"/>
          <w:sz w:val="28"/>
          <w:szCs w:val="28"/>
        </w:rPr>
        <w:t xml:space="preserve"> </w:t>
      </w:r>
      <w:r w:rsidR="3CF1776A" w:rsidRPr="009D1879">
        <w:rPr>
          <w:rFonts w:ascii="Arial" w:eastAsia="Century Gothic" w:hAnsi="Arial" w:cs="Arial"/>
          <w:b/>
          <w:bCs/>
          <w:sz w:val="28"/>
          <w:szCs w:val="28"/>
        </w:rPr>
        <w:t>(E) (I)</w:t>
      </w:r>
    </w:p>
    <w:p w14:paraId="5D18B6B9" w14:textId="51890516" w:rsidR="0017615C" w:rsidRPr="009D1879" w:rsidRDefault="0017615C" w:rsidP="002549DC">
      <w:pPr>
        <w:pStyle w:val="Heading2"/>
        <w:spacing w:before="0" w:line="240" w:lineRule="auto"/>
        <w:rPr>
          <w:rFonts w:cs="Arial"/>
          <w:szCs w:val="28"/>
        </w:rPr>
      </w:pPr>
    </w:p>
    <w:p w14:paraId="7F4D452F" w14:textId="5D8CFBA1" w:rsidR="0017615C" w:rsidRDefault="0017615C" w:rsidP="002549DC">
      <w:pPr>
        <w:pStyle w:val="Heading2"/>
        <w:spacing w:before="0" w:line="240" w:lineRule="auto"/>
        <w:rPr>
          <w:rFonts w:cs="Arial"/>
          <w:szCs w:val="28"/>
        </w:rPr>
      </w:pPr>
      <w:r w:rsidRPr="009D1879">
        <w:rPr>
          <w:rFonts w:cs="Arial"/>
          <w:szCs w:val="28"/>
        </w:rPr>
        <w:t>Qualifications</w:t>
      </w:r>
    </w:p>
    <w:p w14:paraId="38D438B6" w14:textId="77777777" w:rsidR="00AC2981" w:rsidRPr="009D1879" w:rsidRDefault="00AC2981" w:rsidP="002549DC">
      <w:pPr>
        <w:pStyle w:val="Heading2"/>
        <w:spacing w:before="0" w:line="240" w:lineRule="auto"/>
        <w:rPr>
          <w:rFonts w:cs="Arial"/>
          <w:szCs w:val="28"/>
        </w:rPr>
      </w:pPr>
    </w:p>
    <w:p w14:paraId="21F85A8A" w14:textId="3C527B6D" w:rsidR="0008045E" w:rsidRPr="009D1879" w:rsidRDefault="129DC055" w:rsidP="002549DC">
      <w:pPr>
        <w:pStyle w:val="Heading2"/>
        <w:numPr>
          <w:ilvl w:val="0"/>
          <w:numId w:val="1"/>
        </w:numPr>
        <w:spacing w:before="0" w:line="240" w:lineRule="auto"/>
        <w:rPr>
          <w:rFonts w:cs="Arial"/>
          <w:b w:val="0"/>
          <w:color w:val="auto"/>
          <w:szCs w:val="28"/>
        </w:rPr>
      </w:pPr>
      <w:r w:rsidRPr="009D1879">
        <w:rPr>
          <w:rFonts w:cs="Arial"/>
          <w:b w:val="0"/>
          <w:color w:val="auto"/>
          <w:szCs w:val="28"/>
        </w:rPr>
        <w:t xml:space="preserve">Qualified Clinician maintaining professional </w:t>
      </w:r>
      <w:r w:rsidR="0015676C" w:rsidRPr="009D1879">
        <w:rPr>
          <w:rFonts w:cs="Arial"/>
          <w:b w:val="0"/>
          <w:color w:val="auto"/>
          <w:szCs w:val="28"/>
        </w:rPr>
        <w:t>registration.</w:t>
      </w:r>
      <w:r w:rsidRPr="009D1879">
        <w:rPr>
          <w:rFonts w:cs="Arial"/>
          <w:b w:val="0"/>
          <w:color w:val="auto"/>
          <w:szCs w:val="28"/>
        </w:rPr>
        <w:t xml:space="preserve"> </w:t>
      </w:r>
    </w:p>
    <w:p w14:paraId="4D6825DA" w14:textId="095F5274" w:rsidR="0008045E" w:rsidRPr="009D1879" w:rsidRDefault="129DC055" w:rsidP="002549DC">
      <w:pPr>
        <w:pStyle w:val="Heading2"/>
        <w:numPr>
          <w:ilvl w:val="0"/>
          <w:numId w:val="1"/>
        </w:numPr>
        <w:spacing w:before="0" w:line="240" w:lineRule="auto"/>
        <w:rPr>
          <w:rFonts w:cs="Arial"/>
          <w:b w:val="0"/>
          <w:color w:val="auto"/>
          <w:szCs w:val="28"/>
        </w:rPr>
      </w:pPr>
      <w:r w:rsidRPr="009D1879">
        <w:rPr>
          <w:rFonts w:cs="Arial"/>
          <w:b w:val="0"/>
          <w:color w:val="auto"/>
          <w:szCs w:val="28"/>
        </w:rPr>
        <w:t>Equivalent experience/competence.</w:t>
      </w:r>
    </w:p>
    <w:p w14:paraId="3CA6F365" w14:textId="620A18A4" w:rsidR="0008045E" w:rsidRPr="009D1879" w:rsidRDefault="129DC055" w:rsidP="002549DC">
      <w:pPr>
        <w:pStyle w:val="Heading2"/>
        <w:numPr>
          <w:ilvl w:val="0"/>
          <w:numId w:val="1"/>
        </w:numPr>
        <w:spacing w:before="0" w:line="240" w:lineRule="auto"/>
        <w:rPr>
          <w:rFonts w:cs="Arial"/>
          <w:b w:val="0"/>
          <w:color w:val="auto"/>
          <w:szCs w:val="28"/>
        </w:rPr>
      </w:pPr>
      <w:r w:rsidRPr="009D1879">
        <w:rPr>
          <w:rFonts w:cs="Arial"/>
          <w:b w:val="0"/>
          <w:color w:val="auto"/>
          <w:szCs w:val="28"/>
        </w:rPr>
        <w:t>Management qualification or equivalent experience / competence.</w:t>
      </w:r>
    </w:p>
    <w:p w14:paraId="5F6C1F75" w14:textId="0C8735B9" w:rsidR="0008045E" w:rsidRPr="009D1879" w:rsidRDefault="129DC055" w:rsidP="002549DC">
      <w:pPr>
        <w:pStyle w:val="Heading2"/>
        <w:numPr>
          <w:ilvl w:val="0"/>
          <w:numId w:val="1"/>
        </w:numPr>
        <w:spacing w:before="0" w:line="240" w:lineRule="auto"/>
        <w:rPr>
          <w:rFonts w:cs="Arial"/>
          <w:b w:val="0"/>
          <w:color w:val="auto"/>
          <w:szCs w:val="28"/>
        </w:rPr>
      </w:pPr>
      <w:r w:rsidRPr="009D1879">
        <w:rPr>
          <w:rFonts w:cs="Arial"/>
          <w:b w:val="0"/>
          <w:color w:val="auto"/>
          <w:szCs w:val="28"/>
        </w:rPr>
        <w:t>Evidence of Continued Professional Development.</w:t>
      </w:r>
    </w:p>
    <w:p w14:paraId="6536C02C" w14:textId="77777777" w:rsidR="00652ADC" w:rsidRPr="005736D9" w:rsidRDefault="00652ADC" w:rsidP="002549DC">
      <w:pPr>
        <w:pStyle w:val="Heading2"/>
        <w:spacing w:before="0"/>
        <w:ind w:left="-709"/>
        <w:rPr>
          <w:rFonts w:ascii="Century Gothic" w:hAnsi="Century Gothic"/>
        </w:rPr>
      </w:pPr>
    </w:p>
    <w:sectPr w:rsidR="00652ADC" w:rsidRPr="005736D9" w:rsidSect="00E45D6E">
      <w:head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61E3" w14:textId="77777777" w:rsidR="00E45D6E" w:rsidRDefault="00E45D6E" w:rsidP="00B23C51">
      <w:pPr>
        <w:spacing w:after="0" w:line="240" w:lineRule="auto"/>
      </w:pPr>
      <w:r>
        <w:separator/>
      </w:r>
    </w:p>
  </w:endnote>
  <w:endnote w:type="continuationSeparator" w:id="0">
    <w:p w14:paraId="5761B78C" w14:textId="77777777" w:rsidR="00E45D6E" w:rsidRDefault="00E45D6E" w:rsidP="00B23C51">
      <w:pPr>
        <w:spacing w:after="0" w:line="240" w:lineRule="auto"/>
      </w:pPr>
      <w:r>
        <w:continuationSeparator/>
      </w:r>
    </w:p>
  </w:endnote>
  <w:endnote w:type="continuationNotice" w:id="1">
    <w:p w14:paraId="44BD57B3" w14:textId="77777777" w:rsidR="00E45D6E" w:rsidRDefault="00E45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F720" w14:textId="77777777" w:rsidR="00E45D6E" w:rsidRDefault="00E45D6E" w:rsidP="00B23C51">
      <w:pPr>
        <w:spacing w:after="0" w:line="240" w:lineRule="auto"/>
      </w:pPr>
      <w:r>
        <w:separator/>
      </w:r>
    </w:p>
  </w:footnote>
  <w:footnote w:type="continuationSeparator" w:id="0">
    <w:p w14:paraId="0846A0C5" w14:textId="77777777" w:rsidR="00E45D6E" w:rsidRDefault="00E45D6E" w:rsidP="00B23C51">
      <w:pPr>
        <w:spacing w:after="0" w:line="240" w:lineRule="auto"/>
      </w:pPr>
      <w:r>
        <w:continuationSeparator/>
      </w:r>
    </w:p>
  </w:footnote>
  <w:footnote w:type="continuationNotice" w:id="1">
    <w:p w14:paraId="44266D5F" w14:textId="77777777" w:rsidR="00E45D6E" w:rsidRDefault="00E45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8975" w14:textId="1B5BFDF4" w:rsidR="00B23C51" w:rsidRDefault="006B557E" w:rsidP="00663EBF">
    <w:pPr>
      <w:pStyle w:val="Header"/>
      <w:ind w:left="-709" w:hanging="284"/>
    </w:pPr>
    <w:r>
      <w:rPr>
        <w:noProof/>
      </w:rPr>
      <w:drawing>
        <wp:anchor distT="0" distB="0" distL="114300" distR="114300" simplePos="0" relativeHeight="251658240" behindDoc="1" locked="0" layoutInCell="1" allowOverlap="1" wp14:anchorId="732EB295" wp14:editId="66C6C98A">
          <wp:simplePos x="0" y="0"/>
          <wp:positionH relativeFrom="column">
            <wp:posOffset>-421102</wp:posOffset>
          </wp:positionH>
          <wp:positionV relativeFrom="paragraph">
            <wp:posOffset>-299622</wp:posOffset>
          </wp:positionV>
          <wp:extent cx="1265555" cy="688975"/>
          <wp:effectExtent l="0" t="0" r="0" b="0"/>
          <wp:wrapNone/>
          <wp:docPr id="912956085" name="Picture 91295608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B4986" w14:textId="77777777" w:rsidR="00B23C51" w:rsidRDefault="00B23C5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8D4"/>
    <w:multiLevelType w:val="hybridMultilevel"/>
    <w:tmpl w:val="2D7C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5455"/>
    <w:multiLevelType w:val="hybridMultilevel"/>
    <w:tmpl w:val="02DCEA50"/>
    <w:lvl w:ilvl="0" w:tplc="573AA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2C2"/>
    <w:multiLevelType w:val="hybridMultilevel"/>
    <w:tmpl w:val="E5B2A52A"/>
    <w:lvl w:ilvl="0" w:tplc="76CE570A">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E66726"/>
    <w:multiLevelType w:val="hybridMultilevel"/>
    <w:tmpl w:val="32CC15D2"/>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4" w15:restartNumberingAfterBreak="0">
    <w:nsid w:val="0BDD4EB4"/>
    <w:multiLevelType w:val="hybridMultilevel"/>
    <w:tmpl w:val="32CC15D2"/>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5" w15:restartNumberingAfterBreak="0">
    <w:nsid w:val="0CA25914"/>
    <w:multiLevelType w:val="hybridMultilevel"/>
    <w:tmpl w:val="D722C862"/>
    <w:lvl w:ilvl="0" w:tplc="FFFFFFFF">
      <w:start w:val="1"/>
      <w:numFmt w:val="decimal"/>
      <w:lvlText w:val="%1."/>
      <w:lvlJc w:val="left"/>
      <w:pPr>
        <w:ind w:left="11" w:hanging="360"/>
      </w:pPr>
      <w:rPr>
        <w:b/>
        <w:bCs w:val="0"/>
        <w:color w:val="002060"/>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6" w15:restartNumberingAfterBreak="0">
    <w:nsid w:val="0CD44AE6"/>
    <w:multiLevelType w:val="hybridMultilevel"/>
    <w:tmpl w:val="57688F84"/>
    <w:lvl w:ilvl="0" w:tplc="76CE570A">
      <w:start w:val="1"/>
      <w:numFmt w:val="bullet"/>
      <w:lvlText w:val=""/>
      <w:lvlJc w:val="left"/>
      <w:pPr>
        <w:tabs>
          <w:tab w:val="num" w:pos="720"/>
        </w:tabs>
        <w:ind w:left="720" w:hanging="360"/>
      </w:pPr>
      <w:rPr>
        <w:rFonts w:ascii="Symbol" w:hAnsi="Symbol" w:hint="default"/>
        <w:color w:val="007B5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115E7"/>
    <w:multiLevelType w:val="hybridMultilevel"/>
    <w:tmpl w:val="D8328A3A"/>
    <w:lvl w:ilvl="0" w:tplc="76CE570A">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432A90"/>
    <w:multiLevelType w:val="hybridMultilevel"/>
    <w:tmpl w:val="31E6C7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210F05"/>
    <w:multiLevelType w:val="hybridMultilevel"/>
    <w:tmpl w:val="52807E12"/>
    <w:lvl w:ilvl="0" w:tplc="08090001">
      <w:start w:val="1"/>
      <w:numFmt w:val="bullet"/>
      <w:lvlText w:val=""/>
      <w:lvlJc w:val="left"/>
      <w:pPr>
        <w:ind w:left="11" w:hanging="360"/>
      </w:pPr>
      <w:rPr>
        <w:rFonts w:ascii="Symbol" w:hAnsi="Symbol" w:hint="default"/>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0" w15:restartNumberingAfterBreak="0">
    <w:nsid w:val="17F84C34"/>
    <w:multiLevelType w:val="hybridMultilevel"/>
    <w:tmpl w:val="7C74FC68"/>
    <w:lvl w:ilvl="0" w:tplc="573AAC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924CBC"/>
    <w:multiLevelType w:val="hybridMultilevel"/>
    <w:tmpl w:val="0AB632FC"/>
    <w:lvl w:ilvl="0" w:tplc="573AA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15B65"/>
    <w:multiLevelType w:val="hybridMultilevel"/>
    <w:tmpl w:val="EBF24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AE0680"/>
    <w:multiLevelType w:val="hybridMultilevel"/>
    <w:tmpl w:val="89D8CA16"/>
    <w:lvl w:ilvl="0" w:tplc="08090001">
      <w:start w:val="1"/>
      <w:numFmt w:val="bullet"/>
      <w:lvlText w:val=""/>
      <w:lvlJc w:val="left"/>
      <w:pPr>
        <w:ind w:left="11" w:hanging="360"/>
      </w:pPr>
      <w:rPr>
        <w:rFonts w:ascii="Symbol" w:hAnsi="Symbol" w:hint="default"/>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4" w15:restartNumberingAfterBreak="0">
    <w:nsid w:val="225B2924"/>
    <w:multiLevelType w:val="hybridMultilevel"/>
    <w:tmpl w:val="EF9E2E02"/>
    <w:lvl w:ilvl="0" w:tplc="76CE570A">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2E2CAA"/>
    <w:multiLevelType w:val="hybridMultilevel"/>
    <w:tmpl w:val="E06E76D6"/>
    <w:lvl w:ilvl="0" w:tplc="796A36B6">
      <w:start w:val="1"/>
      <w:numFmt w:val="decimal"/>
      <w:lvlText w:val="%1."/>
      <w:lvlJc w:val="left"/>
      <w:pPr>
        <w:ind w:left="11" w:hanging="360"/>
      </w:pPr>
      <w:rPr>
        <w:rFonts w:hint="default"/>
        <w:b/>
        <w:bCs/>
        <w:color w:val="002060"/>
      </w:rPr>
    </w:lvl>
    <w:lvl w:ilvl="1" w:tplc="EAA68FCE">
      <w:start w:val="1"/>
      <w:numFmt w:val="lowerLetter"/>
      <w:lvlText w:val="%2."/>
      <w:lvlJc w:val="left"/>
      <w:pPr>
        <w:ind w:left="731" w:hanging="360"/>
      </w:pPr>
    </w:lvl>
    <w:lvl w:ilvl="2" w:tplc="6CC09496">
      <w:start w:val="1"/>
      <w:numFmt w:val="lowerRoman"/>
      <w:lvlText w:val="%3."/>
      <w:lvlJc w:val="right"/>
      <w:pPr>
        <w:ind w:left="1451" w:hanging="180"/>
      </w:pPr>
    </w:lvl>
    <w:lvl w:ilvl="3" w:tplc="C3D8E96C">
      <w:start w:val="1"/>
      <w:numFmt w:val="decimal"/>
      <w:lvlText w:val="%4."/>
      <w:lvlJc w:val="left"/>
      <w:pPr>
        <w:ind w:left="2171" w:hanging="360"/>
      </w:pPr>
    </w:lvl>
    <w:lvl w:ilvl="4" w:tplc="934AE1E4">
      <w:start w:val="1"/>
      <w:numFmt w:val="lowerLetter"/>
      <w:lvlText w:val="%5."/>
      <w:lvlJc w:val="left"/>
      <w:pPr>
        <w:ind w:left="2891" w:hanging="360"/>
      </w:pPr>
    </w:lvl>
    <w:lvl w:ilvl="5" w:tplc="74D0A8F0">
      <w:start w:val="1"/>
      <w:numFmt w:val="lowerRoman"/>
      <w:lvlText w:val="%6."/>
      <w:lvlJc w:val="right"/>
      <w:pPr>
        <w:ind w:left="3611" w:hanging="180"/>
      </w:pPr>
    </w:lvl>
    <w:lvl w:ilvl="6" w:tplc="A0B82868">
      <w:start w:val="1"/>
      <w:numFmt w:val="decimal"/>
      <w:lvlText w:val="%7."/>
      <w:lvlJc w:val="left"/>
      <w:pPr>
        <w:ind w:left="4331" w:hanging="360"/>
      </w:pPr>
    </w:lvl>
    <w:lvl w:ilvl="7" w:tplc="ABFEE1B6">
      <w:start w:val="1"/>
      <w:numFmt w:val="lowerLetter"/>
      <w:lvlText w:val="%8."/>
      <w:lvlJc w:val="left"/>
      <w:pPr>
        <w:ind w:left="5051" w:hanging="360"/>
      </w:pPr>
    </w:lvl>
    <w:lvl w:ilvl="8" w:tplc="7F7646AA">
      <w:start w:val="1"/>
      <w:numFmt w:val="lowerRoman"/>
      <w:lvlText w:val="%9."/>
      <w:lvlJc w:val="right"/>
      <w:pPr>
        <w:ind w:left="5771" w:hanging="180"/>
      </w:pPr>
    </w:lvl>
  </w:abstractNum>
  <w:abstractNum w:abstractNumId="16" w15:restartNumberingAfterBreak="0">
    <w:nsid w:val="2DCA531F"/>
    <w:multiLevelType w:val="hybridMultilevel"/>
    <w:tmpl w:val="59406FD4"/>
    <w:lvl w:ilvl="0" w:tplc="7E3AEAA8">
      <w:start w:val="1"/>
      <w:numFmt w:val="decimal"/>
      <w:lvlText w:val="%1."/>
      <w:lvlJc w:val="left"/>
      <w:pPr>
        <w:ind w:left="11" w:hanging="360"/>
      </w:pPr>
      <w:rPr>
        <w:rFonts w:hint="default"/>
        <w:b/>
        <w:bCs w:val="0"/>
        <w:color w:val="00206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7" w15:restartNumberingAfterBreak="0">
    <w:nsid w:val="366E45C9"/>
    <w:multiLevelType w:val="hybridMultilevel"/>
    <w:tmpl w:val="E7820E24"/>
    <w:lvl w:ilvl="0" w:tplc="76CE570A">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F34B9B"/>
    <w:multiLevelType w:val="hybridMultilevel"/>
    <w:tmpl w:val="76783856"/>
    <w:lvl w:ilvl="0" w:tplc="75826C9E">
      <w:start w:val="1"/>
      <w:numFmt w:val="bullet"/>
      <w:lvlText w:val=""/>
      <w:lvlJc w:val="left"/>
      <w:pPr>
        <w:ind w:left="1805" w:hanging="360"/>
      </w:pPr>
      <w:rPr>
        <w:rFonts w:ascii="Symbol" w:hAnsi="Symbol" w:hint="default"/>
        <w:color w:val="2F5496" w:themeColor="accent1" w:themeShade="BF"/>
      </w:rPr>
    </w:lvl>
    <w:lvl w:ilvl="1" w:tplc="08090003">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19" w15:restartNumberingAfterBreak="0">
    <w:nsid w:val="3864098B"/>
    <w:multiLevelType w:val="hybridMultilevel"/>
    <w:tmpl w:val="A726CC74"/>
    <w:lvl w:ilvl="0" w:tplc="573AA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37F6B"/>
    <w:multiLevelType w:val="hybridMultilevel"/>
    <w:tmpl w:val="E34425BE"/>
    <w:lvl w:ilvl="0" w:tplc="76CE570A">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A742A2"/>
    <w:multiLevelType w:val="hybridMultilevel"/>
    <w:tmpl w:val="30103E14"/>
    <w:lvl w:ilvl="0" w:tplc="08090001">
      <w:start w:val="1"/>
      <w:numFmt w:val="bullet"/>
      <w:lvlText w:val=""/>
      <w:lvlJc w:val="left"/>
      <w:pPr>
        <w:ind w:left="11" w:hanging="360"/>
      </w:pPr>
      <w:rPr>
        <w:rFonts w:ascii="Symbol" w:hAnsi="Symbol" w:hint="default"/>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22" w15:restartNumberingAfterBreak="0">
    <w:nsid w:val="3F94520D"/>
    <w:multiLevelType w:val="hybridMultilevel"/>
    <w:tmpl w:val="02E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06923"/>
    <w:multiLevelType w:val="hybridMultilevel"/>
    <w:tmpl w:val="8E5272FE"/>
    <w:lvl w:ilvl="0" w:tplc="796A36B6">
      <w:start w:val="1"/>
      <w:numFmt w:val="decimal"/>
      <w:lvlText w:val="%1."/>
      <w:lvlJc w:val="left"/>
      <w:pPr>
        <w:ind w:left="11" w:hanging="360"/>
      </w:pPr>
      <w:rPr>
        <w:rFonts w:hint="default"/>
        <w:b/>
        <w:bCs/>
        <w:color w:val="002060"/>
      </w:rPr>
    </w:lvl>
    <w:lvl w:ilvl="1" w:tplc="28D85D7C">
      <w:start w:val="1"/>
      <w:numFmt w:val="lowerLetter"/>
      <w:lvlText w:val="%2."/>
      <w:lvlJc w:val="left"/>
      <w:pPr>
        <w:ind w:left="731" w:hanging="360"/>
      </w:pPr>
    </w:lvl>
    <w:lvl w:ilvl="2" w:tplc="F48E836C">
      <w:start w:val="1"/>
      <w:numFmt w:val="lowerRoman"/>
      <w:lvlText w:val="%3."/>
      <w:lvlJc w:val="right"/>
      <w:pPr>
        <w:ind w:left="1451" w:hanging="180"/>
      </w:pPr>
    </w:lvl>
    <w:lvl w:ilvl="3" w:tplc="4000B0BA">
      <w:start w:val="1"/>
      <w:numFmt w:val="decimal"/>
      <w:lvlText w:val="%4."/>
      <w:lvlJc w:val="left"/>
      <w:pPr>
        <w:ind w:left="2171" w:hanging="360"/>
      </w:pPr>
    </w:lvl>
    <w:lvl w:ilvl="4" w:tplc="74CC2EE4">
      <w:start w:val="1"/>
      <w:numFmt w:val="lowerLetter"/>
      <w:lvlText w:val="%5."/>
      <w:lvlJc w:val="left"/>
      <w:pPr>
        <w:ind w:left="2891" w:hanging="360"/>
      </w:pPr>
    </w:lvl>
    <w:lvl w:ilvl="5" w:tplc="2E5C0932">
      <w:start w:val="1"/>
      <w:numFmt w:val="lowerRoman"/>
      <w:lvlText w:val="%6."/>
      <w:lvlJc w:val="right"/>
      <w:pPr>
        <w:ind w:left="3611" w:hanging="180"/>
      </w:pPr>
    </w:lvl>
    <w:lvl w:ilvl="6" w:tplc="43BA9EC2">
      <w:start w:val="1"/>
      <w:numFmt w:val="decimal"/>
      <w:lvlText w:val="%7."/>
      <w:lvlJc w:val="left"/>
      <w:pPr>
        <w:ind w:left="4331" w:hanging="360"/>
      </w:pPr>
    </w:lvl>
    <w:lvl w:ilvl="7" w:tplc="105E63C0">
      <w:start w:val="1"/>
      <w:numFmt w:val="lowerLetter"/>
      <w:lvlText w:val="%8."/>
      <w:lvlJc w:val="left"/>
      <w:pPr>
        <w:ind w:left="5051" w:hanging="360"/>
      </w:pPr>
    </w:lvl>
    <w:lvl w:ilvl="8" w:tplc="2A2AF7DC">
      <w:start w:val="1"/>
      <w:numFmt w:val="lowerRoman"/>
      <w:lvlText w:val="%9."/>
      <w:lvlJc w:val="right"/>
      <w:pPr>
        <w:ind w:left="5771" w:hanging="180"/>
      </w:pPr>
    </w:lvl>
  </w:abstractNum>
  <w:abstractNum w:abstractNumId="24" w15:restartNumberingAfterBreak="0">
    <w:nsid w:val="41DA7743"/>
    <w:multiLevelType w:val="hybridMultilevel"/>
    <w:tmpl w:val="193E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5F6818"/>
    <w:multiLevelType w:val="hybridMultilevel"/>
    <w:tmpl w:val="2DF20270"/>
    <w:lvl w:ilvl="0" w:tplc="0809000F">
      <w:start w:val="1"/>
      <w:numFmt w:val="decimal"/>
      <w:lvlText w:val="%1."/>
      <w:lvlJc w:val="left"/>
      <w:pPr>
        <w:tabs>
          <w:tab w:val="num" w:pos="720"/>
        </w:tabs>
        <w:ind w:left="720" w:hanging="360"/>
      </w:p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F92A4E"/>
    <w:multiLevelType w:val="hybridMultilevel"/>
    <w:tmpl w:val="706C57DA"/>
    <w:lvl w:ilvl="0" w:tplc="573AA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12A1E"/>
    <w:multiLevelType w:val="hybridMultilevel"/>
    <w:tmpl w:val="17B83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DAD3262"/>
    <w:multiLevelType w:val="hybridMultilevel"/>
    <w:tmpl w:val="1D7A434C"/>
    <w:lvl w:ilvl="0" w:tplc="573AA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23AAA"/>
    <w:multiLevelType w:val="hybridMultilevel"/>
    <w:tmpl w:val="15F6D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1C13DE"/>
    <w:multiLevelType w:val="hybridMultilevel"/>
    <w:tmpl w:val="71DC92A8"/>
    <w:lvl w:ilvl="0" w:tplc="5D90CFD0">
      <w:start w:val="1"/>
      <w:numFmt w:val="decimal"/>
      <w:lvlText w:val="%1."/>
      <w:lvlJc w:val="left"/>
      <w:pPr>
        <w:ind w:left="11" w:hanging="360"/>
      </w:pPr>
      <w:rPr>
        <w:rFonts w:hint="default"/>
        <w:b/>
        <w:bCs w:val="0"/>
        <w:color w:val="002060"/>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31" w15:restartNumberingAfterBreak="0">
    <w:nsid w:val="5E5C4CE4"/>
    <w:multiLevelType w:val="hybridMultilevel"/>
    <w:tmpl w:val="14D230FC"/>
    <w:lvl w:ilvl="0" w:tplc="75826C9E">
      <w:start w:val="1"/>
      <w:numFmt w:val="bullet"/>
      <w:lvlText w:val=""/>
      <w:lvlJc w:val="left"/>
      <w:pPr>
        <w:ind w:left="360" w:hanging="360"/>
      </w:pPr>
      <w:rPr>
        <w:rFonts w:ascii="Symbol" w:hAnsi="Symbol" w:hint="default"/>
        <w:color w:val="2F549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837027"/>
    <w:multiLevelType w:val="hybridMultilevel"/>
    <w:tmpl w:val="2D2AEF40"/>
    <w:lvl w:ilvl="0" w:tplc="76CE570A">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DE2A2A"/>
    <w:multiLevelType w:val="hybridMultilevel"/>
    <w:tmpl w:val="94E46230"/>
    <w:lvl w:ilvl="0" w:tplc="573AAC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7152CC"/>
    <w:multiLevelType w:val="hybridMultilevel"/>
    <w:tmpl w:val="3588FD06"/>
    <w:lvl w:ilvl="0" w:tplc="76CE570A">
      <w:start w:val="1"/>
      <w:numFmt w:val="bullet"/>
      <w:lvlText w:val=""/>
      <w:lvlJc w:val="left"/>
      <w:pPr>
        <w:ind w:left="360" w:hanging="360"/>
      </w:pPr>
      <w:rPr>
        <w:rFonts w:ascii="Symbol" w:hAnsi="Symbol" w:hint="default"/>
        <w:color w:val="007B5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4806B13"/>
    <w:multiLevelType w:val="hybridMultilevel"/>
    <w:tmpl w:val="69F2D954"/>
    <w:lvl w:ilvl="0" w:tplc="796A36B6">
      <w:start w:val="1"/>
      <w:numFmt w:val="decimal"/>
      <w:lvlText w:val="%1."/>
      <w:lvlJc w:val="left"/>
      <w:pPr>
        <w:ind w:left="11" w:hanging="360"/>
      </w:pPr>
      <w:rPr>
        <w:rFonts w:hint="default"/>
        <w:b/>
        <w:bCs/>
        <w:color w:val="002060"/>
      </w:rPr>
    </w:lvl>
    <w:lvl w:ilvl="1" w:tplc="1056FEF4">
      <w:start w:val="1"/>
      <w:numFmt w:val="lowerLetter"/>
      <w:lvlText w:val="%2."/>
      <w:lvlJc w:val="left"/>
      <w:pPr>
        <w:ind w:left="731" w:hanging="360"/>
      </w:pPr>
    </w:lvl>
    <w:lvl w:ilvl="2" w:tplc="A54A73EC">
      <w:start w:val="1"/>
      <w:numFmt w:val="lowerRoman"/>
      <w:lvlText w:val="%3."/>
      <w:lvlJc w:val="right"/>
      <w:pPr>
        <w:ind w:left="1451" w:hanging="180"/>
      </w:pPr>
    </w:lvl>
    <w:lvl w:ilvl="3" w:tplc="C390002E">
      <w:start w:val="1"/>
      <w:numFmt w:val="decimal"/>
      <w:lvlText w:val="%4."/>
      <w:lvlJc w:val="left"/>
      <w:pPr>
        <w:ind w:left="2171" w:hanging="360"/>
      </w:pPr>
    </w:lvl>
    <w:lvl w:ilvl="4" w:tplc="38A45124">
      <w:start w:val="1"/>
      <w:numFmt w:val="lowerLetter"/>
      <w:lvlText w:val="%5."/>
      <w:lvlJc w:val="left"/>
      <w:pPr>
        <w:ind w:left="2891" w:hanging="360"/>
      </w:pPr>
    </w:lvl>
    <w:lvl w:ilvl="5" w:tplc="20BC2452">
      <w:start w:val="1"/>
      <w:numFmt w:val="lowerRoman"/>
      <w:lvlText w:val="%6."/>
      <w:lvlJc w:val="right"/>
      <w:pPr>
        <w:ind w:left="3611" w:hanging="180"/>
      </w:pPr>
    </w:lvl>
    <w:lvl w:ilvl="6" w:tplc="C76611B0">
      <w:start w:val="1"/>
      <w:numFmt w:val="decimal"/>
      <w:lvlText w:val="%7."/>
      <w:lvlJc w:val="left"/>
      <w:pPr>
        <w:ind w:left="4331" w:hanging="360"/>
      </w:pPr>
    </w:lvl>
    <w:lvl w:ilvl="7" w:tplc="0770A57C">
      <w:start w:val="1"/>
      <w:numFmt w:val="lowerLetter"/>
      <w:lvlText w:val="%8."/>
      <w:lvlJc w:val="left"/>
      <w:pPr>
        <w:ind w:left="5051" w:hanging="360"/>
      </w:pPr>
    </w:lvl>
    <w:lvl w:ilvl="8" w:tplc="0AD85842">
      <w:start w:val="1"/>
      <w:numFmt w:val="lowerRoman"/>
      <w:lvlText w:val="%9."/>
      <w:lvlJc w:val="right"/>
      <w:pPr>
        <w:ind w:left="5771" w:hanging="180"/>
      </w:pPr>
    </w:lvl>
  </w:abstractNum>
  <w:abstractNum w:abstractNumId="36" w15:restartNumberingAfterBreak="0">
    <w:nsid w:val="76946F7F"/>
    <w:multiLevelType w:val="hybridMultilevel"/>
    <w:tmpl w:val="3D24E4F6"/>
    <w:lvl w:ilvl="0" w:tplc="76CE570A">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BD1FB0"/>
    <w:multiLevelType w:val="hybridMultilevel"/>
    <w:tmpl w:val="D0E2FDAA"/>
    <w:lvl w:ilvl="0" w:tplc="76CE570A">
      <w:start w:val="1"/>
      <w:numFmt w:val="bullet"/>
      <w:lvlText w:val=""/>
      <w:lvlJc w:val="left"/>
      <w:pPr>
        <w:ind w:left="360" w:hanging="360"/>
      </w:pPr>
      <w:rPr>
        <w:rFonts w:ascii="Symbol" w:hAnsi="Symbol" w:hint="default"/>
        <w:color w:val="007B5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D6D1FF2"/>
    <w:multiLevelType w:val="hybridMultilevel"/>
    <w:tmpl w:val="6316D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0584343">
    <w:abstractNumId w:val="23"/>
  </w:num>
  <w:num w:numId="2" w16cid:durableId="1041904268">
    <w:abstractNumId w:val="15"/>
  </w:num>
  <w:num w:numId="3" w16cid:durableId="1538200217">
    <w:abstractNumId w:val="35"/>
  </w:num>
  <w:num w:numId="4" w16cid:durableId="273829641">
    <w:abstractNumId w:val="22"/>
  </w:num>
  <w:num w:numId="5" w16cid:durableId="717820863">
    <w:abstractNumId w:val="24"/>
  </w:num>
  <w:num w:numId="6" w16cid:durableId="312684851">
    <w:abstractNumId w:val="6"/>
  </w:num>
  <w:num w:numId="7" w16cid:durableId="1057821634">
    <w:abstractNumId w:val="18"/>
  </w:num>
  <w:num w:numId="8" w16cid:durableId="1933201242">
    <w:abstractNumId w:val="1"/>
  </w:num>
  <w:num w:numId="9" w16cid:durableId="1972396827">
    <w:abstractNumId w:val="26"/>
  </w:num>
  <w:num w:numId="10" w16cid:durableId="642276025">
    <w:abstractNumId w:val="20"/>
  </w:num>
  <w:num w:numId="11" w16cid:durableId="1136340002">
    <w:abstractNumId w:val="17"/>
  </w:num>
  <w:num w:numId="12" w16cid:durableId="1365785120">
    <w:abstractNumId w:val="28"/>
  </w:num>
  <w:num w:numId="13" w16cid:durableId="487869947">
    <w:abstractNumId w:val="11"/>
  </w:num>
  <w:num w:numId="14" w16cid:durableId="836771800">
    <w:abstractNumId w:val="19"/>
  </w:num>
  <w:num w:numId="15" w16cid:durableId="1319066842">
    <w:abstractNumId w:val="25"/>
  </w:num>
  <w:num w:numId="16" w16cid:durableId="1666007704">
    <w:abstractNumId w:val="10"/>
  </w:num>
  <w:num w:numId="17" w16cid:durableId="1663390439">
    <w:abstractNumId w:val="33"/>
  </w:num>
  <w:num w:numId="18" w16cid:durableId="2019889936">
    <w:abstractNumId w:val="32"/>
  </w:num>
  <w:num w:numId="19" w16cid:durableId="1990358898">
    <w:abstractNumId w:val="7"/>
  </w:num>
  <w:num w:numId="20" w16cid:durableId="2090880254">
    <w:abstractNumId w:val="14"/>
  </w:num>
  <w:num w:numId="21" w16cid:durableId="739139275">
    <w:abstractNumId w:val="2"/>
  </w:num>
  <w:num w:numId="22" w16cid:durableId="171913858">
    <w:abstractNumId w:val="36"/>
  </w:num>
  <w:num w:numId="23" w16cid:durableId="1551191067">
    <w:abstractNumId w:val="29"/>
  </w:num>
  <w:num w:numId="24" w16cid:durableId="1758864895">
    <w:abstractNumId w:val="27"/>
  </w:num>
  <w:num w:numId="25" w16cid:durableId="376780159">
    <w:abstractNumId w:val="34"/>
  </w:num>
  <w:num w:numId="26" w16cid:durableId="1568565889">
    <w:abstractNumId w:val="37"/>
  </w:num>
  <w:num w:numId="27" w16cid:durableId="1732998455">
    <w:abstractNumId w:val="8"/>
  </w:num>
  <w:num w:numId="28" w16cid:durableId="1963917779">
    <w:abstractNumId w:val="0"/>
  </w:num>
  <w:num w:numId="29" w16cid:durableId="2079009825">
    <w:abstractNumId w:val="12"/>
  </w:num>
  <w:num w:numId="30" w16cid:durableId="1512065721">
    <w:abstractNumId w:val="31"/>
  </w:num>
  <w:num w:numId="31" w16cid:durableId="1965648753">
    <w:abstractNumId w:val="16"/>
  </w:num>
  <w:num w:numId="32" w16cid:durableId="1510825725">
    <w:abstractNumId w:val="30"/>
  </w:num>
  <w:num w:numId="33" w16cid:durableId="667758721">
    <w:abstractNumId w:val="4"/>
  </w:num>
  <w:num w:numId="34" w16cid:durableId="396167406">
    <w:abstractNumId w:val="13"/>
  </w:num>
  <w:num w:numId="35" w16cid:durableId="1453284735">
    <w:abstractNumId w:val="9"/>
  </w:num>
  <w:num w:numId="36" w16cid:durableId="269052928">
    <w:abstractNumId w:val="21"/>
  </w:num>
  <w:num w:numId="37" w16cid:durableId="437607297">
    <w:abstractNumId w:val="5"/>
  </w:num>
  <w:num w:numId="38" w16cid:durableId="2021347462">
    <w:abstractNumId w:val="3"/>
  </w:num>
  <w:num w:numId="39" w16cid:durableId="18766946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0"/>
    <w:rsid w:val="000013F4"/>
    <w:rsid w:val="00011843"/>
    <w:rsid w:val="000123F5"/>
    <w:rsid w:val="00015FEF"/>
    <w:rsid w:val="00020524"/>
    <w:rsid w:val="00026833"/>
    <w:rsid w:val="00033DDF"/>
    <w:rsid w:val="0004201C"/>
    <w:rsid w:val="00042159"/>
    <w:rsid w:val="00042224"/>
    <w:rsid w:val="00047A64"/>
    <w:rsid w:val="00050020"/>
    <w:rsid w:val="000523C3"/>
    <w:rsid w:val="0005365C"/>
    <w:rsid w:val="00054E28"/>
    <w:rsid w:val="00062488"/>
    <w:rsid w:val="00064ADC"/>
    <w:rsid w:val="00073877"/>
    <w:rsid w:val="0008045E"/>
    <w:rsid w:val="000912A9"/>
    <w:rsid w:val="000913A5"/>
    <w:rsid w:val="00091B06"/>
    <w:rsid w:val="00096A92"/>
    <w:rsid w:val="000B15A9"/>
    <w:rsid w:val="000C76C5"/>
    <w:rsid w:val="000D6E70"/>
    <w:rsid w:val="000D7F90"/>
    <w:rsid w:val="000E12C2"/>
    <w:rsid w:val="000F3610"/>
    <w:rsid w:val="000F6FF4"/>
    <w:rsid w:val="000F72C3"/>
    <w:rsid w:val="001002EA"/>
    <w:rsid w:val="00100E23"/>
    <w:rsid w:val="00102B0B"/>
    <w:rsid w:val="00105C48"/>
    <w:rsid w:val="0010794C"/>
    <w:rsid w:val="001102E3"/>
    <w:rsid w:val="00112531"/>
    <w:rsid w:val="00117C9C"/>
    <w:rsid w:val="00121708"/>
    <w:rsid w:val="0012576A"/>
    <w:rsid w:val="001271A3"/>
    <w:rsid w:val="00130FAD"/>
    <w:rsid w:val="001311EB"/>
    <w:rsid w:val="00133B22"/>
    <w:rsid w:val="001370F3"/>
    <w:rsid w:val="00140EF8"/>
    <w:rsid w:val="00144D81"/>
    <w:rsid w:val="00147026"/>
    <w:rsid w:val="00150861"/>
    <w:rsid w:val="00151ADF"/>
    <w:rsid w:val="001526C2"/>
    <w:rsid w:val="001529B3"/>
    <w:rsid w:val="0015428C"/>
    <w:rsid w:val="001563CE"/>
    <w:rsid w:val="0015676C"/>
    <w:rsid w:val="00164AAC"/>
    <w:rsid w:val="00165731"/>
    <w:rsid w:val="0017615C"/>
    <w:rsid w:val="001824D4"/>
    <w:rsid w:val="00184D0A"/>
    <w:rsid w:val="00190343"/>
    <w:rsid w:val="001924F4"/>
    <w:rsid w:val="001933E9"/>
    <w:rsid w:val="00196890"/>
    <w:rsid w:val="001A1956"/>
    <w:rsid w:val="001A1F53"/>
    <w:rsid w:val="001B655E"/>
    <w:rsid w:val="001B6A3D"/>
    <w:rsid w:val="001C0252"/>
    <w:rsid w:val="001C198A"/>
    <w:rsid w:val="001C41FF"/>
    <w:rsid w:val="001C711B"/>
    <w:rsid w:val="001D4DAE"/>
    <w:rsid w:val="001E19CA"/>
    <w:rsid w:val="001E5288"/>
    <w:rsid w:val="001F5ABA"/>
    <w:rsid w:val="001F663B"/>
    <w:rsid w:val="0020193B"/>
    <w:rsid w:val="00202405"/>
    <w:rsid w:val="0020291F"/>
    <w:rsid w:val="0020415B"/>
    <w:rsid w:val="00204B87"/>
    <w:rsid w:val="00205709"/>
    <w:rsid w:val="00207323"/>
    <w:rsid w:val="00207B17"/>
    <w:rsid w:val="00216BEE"/>
    <w:rsid w:val="00221C72"/>
    <w:rsid w:val="002256FF"/>
    <w:rsid w:val="002277AB"/>
    <w:rsid w:val="00241F13"/>
    <w:rsid w:val="00253090"/>
    <w:rsid w:val="002549DC"/>
    <w:rsid w:val="00260431"/>
    <w:rsid w:val="00261765"/>
    <w:rsid w:val="00261C0A"/>
    <w:rsid w:val="00263CEB"/>
    <w:rsid w:val="00265ADA"/>
    <w:rsid w:val="00283CA9"/>
    <w:rsid w:val="002847B5"/>
    <w:rsid w:val="00285029"/>
    <w:rsid w:val="0029082C"/>
    <w:rsid w:val="00294FBE"/>
    <w:rsid w:val="00296CBB"/>
    <w:rsid w:val="002970CB"/>
    <w:rsid w:val="00297933"/>
    <w:rsid w:val="002A0129"/>
    <w:rsid w:val="002A327A"/>
    <w:rsid w:val="002A46DE"/>
    <w:rsid w:val="002B4910"/>
    <w:rsid w:val="002B571C"/>
    <w:rsid w:val="002B6D7D"/>
    <w:rsid w:val="002B74C4"/>
    <w:rsid w:val="002B770B"/>
    <w:rsid w:val="002C143D"/>
    <w:rsid w:val="002C1B5C"/>
    <w:rsid w:val="002C2E34"/>
    <w:rsid w:val="002C2F31"/>
    <w:rsid w:val="002C5BE9"/>
    <w:rsid w:val="002D050F"/>
    <w:rsid w:val="002D31FD"/>
    <w:rsid w:val="002D3667"/>
    <w:rsid w:val="002E02DE"/>
    <w:rsid w:val="002F1B3F"/>
    <w:rsid w:val="002F2AE0"/>
    <w:rsid w:val="002F328A"/>
    <w:rsid w:val="00302713"/>
    <w:rsid w:val="003117FC"/>
    <w:rsid w:val="00312377"/>
    <w:rsid w:val="003126F2"/>
    <w:rsid w:val="0032605F"/>
    <w:rsid w:val="00327145"/>
    <w:rsid w:val="003305B2"/>
    <w:rsid w:val="00331437"/>
    <w:rsid w:val="00332FA1"/>
    <w:rsid w:val="00336A96"/>
    <w:rsid w:val="003402D6"/>
    <w:rsid w:val="00340471"/>
    <w:rsid w:val="003446C7"/>
    <w:rsid w:val="0035018A"/>
    <w:rsid w:val="003503D1"/>
    <w:rsid w:val="003519C3"/>
    <w:rsid w:val="00352C1D"/>
    <w:rsid w:val="003535C3"/>
    <w:rsid w:val="003549BD"/>
    <w:rsid w:val="003613A1"/>
    <w:rsid w:val="00371C60"/>
    <w:rsid w:val="003812D4"/>
    <w:rsid w:val="00386138"/>
    <w:rsid w:val="00387FE4"/>
    <w:rsid w:val="003945CE"/>
    <w:rsid w:val="00394B32"/>
    <w:rsid w:val="003A2358"/>
    <w:rsid w:val="003A277F"/>
    <w:rsid w:val="003A57F0"/>
    <w:rsid w:val="003B3A34"/>
    <w:rsid w:val="003B5198"/>
    <w:rsid w:val="003C0032"/>
    <w:rsid w:val="003C15E2"/>
    <w:rsid w:val="003C2DAD"/>
    <w:rsid w:val="003C4489"/>
    <w:rsid w:val="003C47EC"/>
    <w:rsid w:val="003C6279"/>
    <w:rsid w:val="003D513E"/>
    <w:rsid w:val="003D523E"/>
    <w:rsid w:val="003D5A8C"/>
    <w:rsid w:val="003D7203"/>
    <w:rsid w:val="003D794A"/>
    <w:rsid w:val="003E0BB2"/>
    <w:rsid w:val="003E0DB3"/>
    <w:rsid w:val="003E29D9"/>
    <w:rsid w:val="003E74B1"/>
    <w:rsid w:val="003F514E"/>
    <w:rsid w:val="003F5A3D"/>
    <w:rsid w:val="00401008"/>
    <w:rsid w:val="0040468B"/>
    <w:rsid w:val="00404860"/>
    <w:rsid w:val="00406B5F"/>
    <w:rsid w:val="00406D31"/>
    <w:rsid w:val="00416D03"/>
    <w:rsid w:val="00417E90"/>
    <w:rsid w:val="00420118"/>
    <w:rsid w:val="00421C47"/>
    <w:rsid w:val="0042316D"/>
    <w:rsid w:val="0043142A"/>
    <w:rsid w:val="004324F4"/>
    <w:rsid w:val="0043621C"/>
    <w:rsid w:val="00437AEB"/>
    <w:rsid w:val="00440D55"/>
    <w:rsid w:val="00442FEB"/>
    <w:rsid w:val="004535A8"/>
    <w:rsid w:val="004535C1"/>
    <w:rsid w:val="00466F0F"/>
    <w:rsid w:val="00473D54"/>
    <w:rsid w:val="00475163"/>
    <w:rsid w:val="0048222D"/>
    <w:rsid w:val="00493B4E"/>
    <w:rsid w:val="00495332"/>
    <w:rsid w:val="00495D86"/>
    <w:rsid w:val="004A0069"/>
    <w:rsid w:val="004A0E22"/>
    <w:rsid w:val="004A1DB7"/>
    <w:rsid w:val="004A27EC"/>
    <w:rsid w:val="004A348B"/>
    <w:rsid w:val="004A4800"/>
    <w:rsid w:val="004B3E39"/>
    <w:rsid w:val="004B5CEA"/>
    <w:rsid w:val="004C2B25"/>
    <w:rsid w:val="004C538C"/>
    <w:rsid w:val="004C72DC"/>
    <w:rsid w:val="004C7D3A"/>
    <w:rsid w:val="004D0FCE"/>
    <w:rsid w:val="004D17FF"/>
    <w:rsid w:val="004D3C00"/>
    <w:rsid w:val="004D67B3"/>
    <w:rsid w:val="004F0F41"/>
    <w:rsid w:val="004F34E2"/>
    <w:rsid w:val="004F606C"/>
    <w:rsid w:val="0050094F"/>
    <w:rsid w:val="00500FE7"/>
    <w:rsid w:val="00515E21"/>
    <w:rsid w:val="00522009"/>
    <w:rsid w:val="0052241D"/>
    <w:rsid w:val="00523EF9"/>
    <w:rsid w:val="005430DA"/>
    <w:rsid w:val="0054585E"/>
    <w:rsid w:val="005527EB"/>
    <w:rsid w:val="0057101F"/>
    <w:rsid w:val="00572510"/>
    <w:rsid w:val="005736D9"/>
    <w:rsid w:val="00582D7B"/>
    <w:rsid w:val="00585D0A"/>
    <w:rsid w:val="005873F5"/>
    <w:rsid w:val="00593B99"/>
    <w:rsid w:val="005A0AC7"/>
    <w:rsid w:val="005A2560"/>
    <w:rsid w:val="005A69F5"/>
    <w:rsid w:val="005A7845"/>
    <w:rsid w:val="005B5A90"/>
    <w:rsid w:val="005C2B99"/>
    <w:rsid w:val="005C574B"/>
    <w:rsid w:val="005D0A5D"/>
    <w:rsid w:val="005D31DF"/>
    <w:rsid w:val="005D33BB"/>
    <w:rsid w:val="005D69DB"/>
    <w:rsid w:val="005D6D3E"/>
    <w:rsid w:val="005E4878"/>
    <w:rsid w:val="005F11E7"/>
    <w:rsid w:val="005F3DC9"/>
    <w:rsid w:val="005F4956"/>
    <w:rsid w:val="00601567"/>
    <w:rsid w:val="00601C46"/>
    <w:rsid w:val="00604669"/>
    <w:rsid w:val="006123CA"/>
    <w:rsid w:val="00612E11"/>
    <w:rsid w:val="00620A6B"/>
    <w:rsid w:val="00634219"/>
    <w:rsid w:val="006350AA"/>
    <w:rsid w:val="00646751"/>
    <w:rsid w:val="00652ADC"/>
    <w:rsid w:val="00662C35"/>
    <w:rsid w:val="0066368A"/>
    <w:rsid w:val="006638EA"/>
    <w:rsid w:val="00663EBF"/>
    <w:rsid w:val="00666F35"/>
    <w:rsid w:val="006704E7"/>
    <w:rsid w:val="00675063"/>
    <w:rsid w:val="00675FA0"/>
    <w:rsid w:val="00686347"/>
    <w:rsid w:val="00694189"/>
    <w:rsid w:val="00694837"/>
    <w:rsid w:val="0069637F"/>
    <w:rsid w:val="00696DFA"/>
    <w:rsid w:val="00696FBF"/>
    <w:rsid w:val="006A493F"/>
    <w:rsid w:val="006B4FFD"/>
    <w:rsid w:val="006B557E"/>
    <w:rsid w:val="006C0328"/>
    <w:rsid w:val="006C1979"/>
    <w:rsid w:val="006C59EF"/>
    <w:rsid w:val="006C75A4"/>
    <w:rsid w:val="006D0425"/>
    <w:rsid w:val="006D0BD3"/>
    <w:rsid w:val="006D22F5"/>
    <w:rsid w:val="006D4817"/>
    <w:rsid w:val="006D6A73"/>
    <w:rsid w:val="006E18AC"/>
    <w:rsid w:val="006E34FD"/>
    <w:rsid w:val="006E37D0"/>
    <w:rsid w:val="006F0244"/>
    <w:rsid w:val="006F1A05"/>
    <w:rsid w:val="006F383C"/>
    <w:rsid w:val="006F5AA7"/>
    <w:rsid w:val="00703873"/>
    <w:rsid w:val="00705759"/>
    <w:rsid w:val="007108F9"/>
    <w:rsid w:val="00712AED"/>
    <w:rsid w:val="00715A95"/>
    <w:rsid w:val="00716A98"/>
    <w:rsid w:val="00716EE1"/>
    <w:rsid w:val="00724D06"/>
    <w:rsid w:val="007266E0"/>
    <w:rsid w:val="00726E8F"/>
    <w:rsid w:val="00731F69"/>
    <w:rsid w:val="007368FB"/>
    <w:rsid w:val="007501D0"/>
    <w:rsid w:val="0075461F"/>
    <w:rsid w:val="00755F17"/>
    <w:rsid w:val="00774760"/>
    <w:rsid w:val="00775925"/>
    <w:rsid w:val="00777967"/>
    <w:rsid w:val="00783578"/>
    <w:rsid w:val="00785B60"/>
    <w:rsid w:val="00793270"/>
    <w:rsid w:val="00796C14"/>
    <w:rsid w:val="007A26F9"/>
    <w:rsid w:val="007B183C"/>
    <w:rsid w:val="007B4A83"/>
    <w:rsid w:val="007B62F5"/>
    <w:rsid w:val="007C1030"/>
    <w:rsid w:val="007C661A"/>
    <w:rsid w:val="007D12DF"/>
    <w:rsid w:val="007D15B1"/>
    <w:rsid w:val="007D215E"/>
    <w:rsid w:val="007E082B"/>
    <w:rsid w:val="007E0F22"/>
    <w:rsid w:val="007E3389"/>
    <w:rsid w:val="007F3A3E"/>
    <w:rsid w:val="0080141F"/>
    <w:rsid w:val="00802C54"/>
    <w:rsid w:val="0080374E"/>
    <w:rsid w:val="00821EC7"/>
    <w:rsid w:val="00821F90"/>
    <w:rsid w:val="00823EC6"/>
    <w:rsid w:val="00826E21"/>
    <w:rsid w:val="00826E5F"/>
    <w:rsid w:val="00833129"/>
    <w:rsid w:val="00833969"/>
    <w:rsid w:val="00837AFE"/>
    <w:rsid w:val="00840046"/>
    <w:rsid w:val="00842C68"/>
    <w:rsid w:val="0084380C"/>
    <w:rsid w:val="008478C6"/>
    <w:rsid w:val="0085125C"/>
    <w:rsid w:val="008531FA"/>
    <w:rsid w:val="008625D0"/>
    <w:rsid w:val="008705C5"/>
    <w:rsid w:val="00875990"/>
    <w:rsid w:val="00875F92"/>
    <w:rsid w:val="00884E4A"/>
    <w:rsid w:val="008871EB"/>
    <w:rsid w:val="0089509F"/>
    <w:rsid w:val="0089534E"/>
    <w:rsid w:val="008A071D"/>
    <w:rsid w:val="008A35EC"/>
    <w:rsid w:val="008A61B6"/>
    <w:rsid w:val="008B0098"/>
    <w:rsid w:val="008B17F1"/>
    <w:rsid w:val="008B5476"/>
    <w:rsid w:val="008B66DB"/>
    <w:rsid w:val="008C03C9"/>
    <w:rsid w:val="008D5186"/>
    <w:rsid w:val="008D5BB9"/>
    <w:rsid w:val="008E5ED3"/>
    <w:rsid w:val="008F39FA"/>
    <w:rsid w:val="008F7BD9"/>
    <w:rsid w:val="0090220D"/>
    <w:rsid w:val="009026E8"/>
    <w:rsid w:val="00907C40"/>
    <w:rsid w:val="00912146"/>
    <w:rsid w:val="00914427"/>
    <w:rsid w:val="0092037B"/>
    <w:rsid w:val="009323CB"/>
    <w:rsid w:val="00933930"/>
    <w:rsid w:val="009343C1"/>
    <w:rsid w:val="00945C6C"/>
    <w:rsid w:val="00950CA9"/>
    <w:rsid w:val="00956E8F"/>
    <w:rsid w:val="00962CD9"/>
    <w:rsid w:val="009674BD"/>
    <w:rsid w:val="00971F20"/>
    <w:rsid w:val="00972C7C"/>
    <w:rsid w:val="009758C9"/>
    <w:rsid w:val="009766C9"/>
    <w:rsid w:val="0097775A"/>
    <w:rsid w:val="00981268"/>
    <w:rsid w:val="00987296"/>
    <w:rsid w:val="00997AD7"/>
    <w:rsid w:val="009B3672"/>
    <w:rsid w:val="009B6341"/>
    <w:rsid w:val="009B7607"/>
    <w:rsid w:val="009C4D24"/>
    <w:rsid w:val="009D1879"/>
    <w:rsid w:val="009D4C3E"/>
    <w:rsid w:val="009E0CFB"/>
    <w:rsid w:val="009E4CB0"/>
    <w:rsid w:val="009E4DDA"/>
    <w:rsid w:val="009E6DF2"/>
    <w:rsid w:val="009E744B"/>
    <w:rsid w:val="009E7A9F"/>
    <w:rsid w:val="009F3F1A"/>
    <w:rsid w:val="00A0600F"/>
    <w:rsid w:val="00A15C5F"/>
    <w:rsid w:val="00A1642F"/>
    <w:rsid w:val="00A218F5"/>
    <w:rsid w:val="00A237D1"/>
    <w:rsid w:val="00A23A5F"/>
    <w:rsid w:val="00A34911"/>
    <w:rsid w:val="00A40EA2"/>
    <w:rsid w:val="00A412E6"/>
    <w:rsid w:val="00A47ABA"/>
    <w:rsid w:val="00A515B5"/>
    <w:rsid w:val="00A51E2A"/>
    <w:rsid w:val="00A55451"/>
    <w:rsid w:val="00A57559"/>
    <w:rsid w:val="00A57990"/>
    <w:rsid w:val="00A60B60"/>
    <w:rsid w:val="00A61DA7"/>
    <w:rsid w:val="00A66DFA"/>
    <w:rsid w:val="00A751E2"/>
    <w:rsid w:val="00A77690"/>
    <w:rsid w:val="00A834B1"/>
    <w:rsid w:val="00A84731"/>
    <w:rsid w:val="00A869D4"/>
    <w:rsid w:val="00A90F79"/>
    <w:rsid w:val="00A92589"/>
    <w:rsid w:val="00A94473"/>
    <w:rsid w:val="00AA1FDA"/>
    <w:rsid w:val="00AA570E"/>
    <w:rsid w:val="00AA61BD"/>
    <w:rsid w:val="00AA66C5"/>
    <w:rsid w:val="00AA7ED8"/>
    <w:rsid w:val="00AB0C59"/>
    <w:rsid w:val="00AB79E1"/>
    <w:rsid w:val="00AC2981"/>
    <w:rsid w:val="00AC3DA2"/>
    <w:rsid w:val="00AC7BD7"/>
    <w:rsid w:val="00AD0CEF"/>
    <w:rsid w:val="00AD5359"/>
    <w:rsid w:val="00AD695F"/>
    <w:rsid w:val="00AD7EFB"/>
    <w:rsid w:val="00AE454A"/>
    <w:rsid w:val="00AF209B"/>
    <w:rsid w:val="00AF2332"/>
    <w:rsid w:val="00B0426E"/>
    <w:rsid w:val="00B0623B"/>
    <w:rsid w:val="00B065BA"/>
    <w:rsid w:val="00B16D84"/>
    <w:rsid w:val="00B2202A"/>
    <w:rsid w:val="00B23C51"/>
    <w:rsid w:val="00B26193"/>
    <w:rsid w:val="00B2713D"/>
    <w:rsid w:val="00B35CDE"/>
    <w:rsid w:val="00B35E8E"/>
    <w:rsid w:val="00B41E03"/>
    <w:rsid w:val="00B41E83"/>
    <w:rsid w:val="00B425E7"/>
    <w:rsid w:val="00B42B4C"/>
    <w:rsid w:val="00B461ED"/>
    <w:rsid w:val="00B47CB4"/>
    <w:rsid w:val="00B53EA2"/>
    <w:rsid w:val="00B57EAF"/>
    <w:rsid w:val="00B6122E"/>
    <w:rsid w:val="00B646D1"/>
    <w:rsid w:val="00B65ABD"/>
    <w:rsid w:val="00B66B1E"/>
    <w:rsid w:val="00B6759E"/>
    <w:rsid w:val="00B74DDA"/>
    <w:rsid w:val="00B7575C"/>
    <w:rsid w:val="00B77AC1"/>
    <w:rsid w:val="00B814DF"/>
    <w:rsid w:val="00B82E99"/>
    <w:rsid w:val="00B91D96"/>
    <w:rsid w:val="00B93697"/>
    <w:rsid w:val="00B93B97"/>
    <w:rsid w:val="00B97DBF"/>
    <w:rsid w:val="00BA0593"/>
    <w:rsid w:val="00BA1BF3"/>
    <w:rsid w:val="00BA34CB"/>
    <w:rsid w:val="00BA54E1"/>
    <w:rsid w:val="00BB7F73"/>
    <w:rsid w:val="00BD0201"/>
    <w:rsid w:val="00BD2047"/>
    <w:rsid w:val="00BE121F"/>
    <w:rsid w:val="00BE1C12"/>
    <w:rsid w:val="00BE4F33"/>
    <w:rsid w:val="00BE73E0"/>
    <w:rsid w:val="00C00441"/>
    <w:rsid w:val="00C21756"/>
    <w:rsid w:val="00C21777"/>
    <w:rsid w:val="00C22428"/>
    <w:rsid w:val="00C23170"/>
    <w:rsid w:val="00C33CE6"/>
    <w:rsid w:val="00C346D7"/>
    <w:rsid w:val="00C367FD"/>
    <w:rsid w:val="00C40D5D"/>
    <w:rsid w:val="00C4721C"/>
    <w:rsid w:val="00C56072"/>
    <w:rsid w:val="00C672C9"/>
    <w:rsid w:val="00C75E58"/>
    <w:rsid w:val="00C807E8"/>
    <w:rsid w:val="00C823D4"/>
    <w:rsid w:val="00C955BE"/>
    <w:rsid w:val="00CA50DA"/>
    <w:rsid w:val="00CB148A"/>
    <w:rsid w:val="00CB7677"/>
    <w:rsid w:val="00CC1F2B"/>
    <w:rsid w:val="00CC2470"/>
    <w:rsid w:val="00CC5434"/>
    <w:rsid w:val="00CC771C"/>
    <w:rsid w:val="00CD0CF6"/>
    <w:rsid w:val="00CD2774"/>
    <w:rsid w:val="00CD32C1"/>
    <w:rsid w:val="00CD3BD9"/>
    <w:rsid w:val="00CE0201"/>
    <w:rsid w:val="00CE5EF8"/>
    <w:rsid w:val="00CF0834"/>
    <w:rsid w:val="00CF1CBE"/>
    <w:rsid w:val="00D01390"/>
    <w:rsid w:val="00D0273C"/>
    <w:rsid w:val="00D040A9"/>
    <w:rsid w:val="00D1178E"/>
    <w:rsid w:val="00D16855"/>
    <w:rsid w:val="00D16986"/>
    <w:rsid w:val="00D17AB1"/>
    <w:rsid w:val="00D20507"/>
    <w:rsid w:val="00D275F3"/>
    <w:rsid w:val="00D30E83"/>
    <w:rsid w:val="00D34205"/>
    <w:rsid w:val="00D40B4A"/>
    <w:rsid w:val="00D44FFD"/>
    <w:rsid w:val="00D56474"/>
    <w:rsid w:val="00D614DF"/>
    <w:rsid w:val="00D6184B"/>
    <w:rsid w:val="00D66F1D"/>
    <w:rsid w:val="00D8002C"/>
    <w:rsid w:val="00D80719"/>
    <w:rsid w:val="00D83E88"/>
    <w:rsid w:val="00D84325"/>
    <w:rsid w:val="00D847CF"/>
    <w:rsid w:val="00D878D6"/>
    <w:rsid w:val="00D87BAC"/>
    <w:rsid w:val="00D87D78"/>
    <w:rsid w:val="00D9118B"/>
    <w:rsid w:val="00DA0E98"/>
    <w:rsid w:val="00DA3E76"/>
    <w:rsid w:val="00DB1EF3"/>
    <w:rsid w:val="00DB4142"/>
    <w:rsid w:val="00DB45F3"/>
    <w:rsid w:val="00DC2C6E"/>
    <w:rsid w:val="00DC5FA7"/>
    <w:rsid w:val="00DD3A03"/>
    <w:rsid w:val="00DD3A9B"/>
    <w:rsid w:val="00DD3BFF"/>
    <w:rsid w:val="00DD7876"/>
    <w:rsid w:val="00DE133C"/>
    <w:rsid w:val="00DE4D75"/>
    <w:rsid w:val="00DE54FA"/>
    <w:rsid w:val="00DF51A5"/>
    <w:rsid w:val="00DF5E68"/>
    <w:rsid w:val="00E0253F"/>
    <w:rsid w:val="00E05629"/>
    <w:rsid w:val="00E07C89"/>
    <w:rsid w:val="00E10896"/>
    <w:rsid w:val="00E11AD0"/>
    <w:rsid w:val="00E12E36"/>
    <w:rsid w:val="00E15FF5"/>
    <w:rsid w:val="00E24658"/>
    <w:rsid w:val="00E36B32"/>
    <w:rsid w:val="00E45D6E"/>
    <w:rsid w:val="00E56F4F"/>
    <w:rsid w:val="00E62268"/>
    <w:rsid w:val="00E733F4"/>
    <w:rsid w:val="00E76302"/>
    <w:rsid w:val="00E8672A"/>
    <w:rsid w:val="00E876E7"/>
    <w:rsid w:val="00E912B3"/>
    <w:rsid w:val="00E9541E"/>
    <w:rsid w:val="00EA1333"/>
    <w:rsid w:val="00EA29CA"/>
    <w:rsid w:val="00EA4D20"/>
    <w:rsid w:val="00EA515F"/>
    <w:rsid w:val="00EB39EE"/>
    <w:rsid w:val="00EB3F27"/>
    <w:rsid w:val="00EB6200"/>
    <w:rsid w:val="00EC2EB9"/>
    <w:rsid w:val="00EC34C9"/>
    <w:rsid w:val="00ED0BDB"/>
    <w:rsid w:val="00ED43C8"/>
    <w:rsid w:val="00ED5295"/>
    <w:rsid w:val="00EE3A2F"/>
    <w:rsid w:val="00EE6AFA"/>
    <w:rsid w:val="00EE79C7"/>
    <w:rsid w:val="00EE7E81"/>
    <w:rsid w:val="00EF28E0"/>
    <w:rsid w:val="00EF40B3"/>
    <w:rsid w:val="00EF6BBE"/>
    <w:rsid w:val="00F035E4"/>
    <w:rsid w:val="00F04B90"/>
    <w:rsid w:val="00F06525"/>
    <w:rsid w:val="00F07DFC"/>
    <w:rsid w:val="00F1521E"/>
    <w:rsid w:val="00F154A9"/>
    <w:rsid w:val="00F2266D"/>
    <w:rsid w:val="00F22F7C"/>
    <w:rsid w:val="00F2351A"/>
    <w:rsid w:val="00F24BB2"/>
    <w:rsid w:val="00F24ECA"/>
    <w:rsid w:val="00F36090"/>
    <w:rsid w:val="00F37D1B"/>
    <w:rsid w:val="00F457E5"/>
    <w:rsid w:val="00F46394"/>
    <w:rsid w:val="00F53ECB"/>
    <w:rsid w:val="00F552E6"/>
    <w:rsid w:val="00F5542D"/>
    <w:rsid w:val="00F55E34"/>
    <w:rsid w:val="00F6006E"/>
    <w:rsid w:val="00F64926"/>
    <w:rsid w:val="00F72FD4"/>
    <w:rsid w:val="00F81F36"/>
    <w:rsid w:val="00F83695"/>
    <w:rsid w:val="00F83C74"/>
    <w:rsid w:val="00F87203"/>
    <w:rsid w:val="00F90277"/>
    <w:rsid w:val="00F93054"/>
    <w:rsid w:val="00F94BA0"/>
    <w:rsid w:val="00F971A0"/>
    <w:rsid w:val="00F976BC"/>
    <w:rsid w:val="00FA44A6"/>
    <w:rsid w:val="00FA7D1D"/>
    <w:rsid w:val="00FB59DA"/>
    <w:rsid w:val="00FB758B"/>
    <w:rsid w:val="00FC048B"/>
    <w:rsid w:val="00FC6FD3"/>
    <w:rsid w:val="00FD05B5"/>
    <w:rsid w:val="00FD2866"/>
    <w:rsid w:val="00FE0E3E"/>
    <w:rsid w:val="00FE0F2E"/>
    <w:rsid w:val="00FE32A7"/>
    <w:rsid w:val="00FE337E"/>
    <w:rsid w:val="00FE637D"/>
    <w:rsid w:val="00FF0C5C"/>
    <w:rsid w:val="00FF1A04"/>
    <w:rsid w:val="00FF2D4B"/>
    <w:rsid w:val="00FF56B0"/>
    <w:rsid w:val="0142E8B0"/>
    <w:rsid w:val="01F0DF35"/>
    <w:rsid w:val="026B4409"/>
    <w:rsid w:val="026EC6D5"/>
    <w:rsid w:val="05287FF7"/>
    <w:rsid w:val="062B4E08"/>
    <w:rsid w:val="071A9B10"/>
    <w:rsid w:val="08C14992"/>
    <w:rsid w:val="09714486"/>
    <w:rsid w:val="097FD4CE"/>
    <w:rsid w:val="09AD1271"/>
    <w:rsid w:val="09FBF11A"/>
    <w:rsid w:val="0B97C17B"/>
    <w:rsid w:val="0C69C238"/>
    <w:rsid w:val="0D4F53A9"/>
    <w:rsid w:val="0EA1B9A3"/>
    <w:rsid w:val="0EFB98A8"/>
    <w:rsid w:val="0F33E922"/>
    <w:rsid w:val="0F6AE750"/>
    <w:rsid w:val="0FEF3A3D"/>
    <w:rsid w:val="103E0257"/>
    <w:rsid w:val="10CC5B77"/>
    <w:rsid w:val="123273FD"/>
    <w:rsid w:val="129DC055"/>
    <w:rsid w:val="13574F1A"/>
    <w:rsid w:val="142018F3"/>
    <w:rsid w:val="14A44496"/>
    <w:rsid w:val="14FBBACF"/>
    <w:rsid w:val="15DEF4E8"/>
    <w:rsid w:val="1671ED2E"/>
    <w:rsid w:val="17EF4D38"/>
    <w:rsid w:val="1829790A"/>
    <w:rsid w:val="1864C3E7"/>
    <w:rsid w:val="18737F5A"/>
    <w:rsid w:val="1970C511"/>
    <w:rsid w:val="19AD6841"/>
    <w:rsid w:val="1A1CDEA5"/>
    <w:rsid w:val="1A2D51CF"/>
    <w:rsid w:val="1A7B2B43"/>
    <w:rsid w:val="1A94673E"/>
    <w:rsid w:val="1B6260FF"/>
    <w:rsid w:val="1D6C81E5"/>
    <w:rsid w:val="1DD2529F"/>
    <w:rsid w:val="1EC88D8E"/>
    <w:rsid w:val="1F25FDFE"/>
    <w:rsid w:val="1F804D2B"/>
    <w:rsid w:val="1FD6EB3D"/>
    <w:rsid w:val="1FEE3A35"/>
    <w:rsid w:val="20214976"/>
    <w:rsid w:val="22469FDB"/>
    <w:rsid w:val="22825D19"/>
    <w:rsid w:val="22AE28A4"/>
    <w:rsid w:val="23544A87"/>
    <w:rsid w:val="23602B69"/>
    <w:rsid w:val="24220D89"/>
    <w:rsid w:val="24C1EEDF"/>
    <w:rsid w:val="24F4BA99"/>
    <w:rsid w:val="24F8086E"/>
    <w:rsid w:val="2649596D"/>
    <w:rsid w:val="267C7D17"/>
    <w:rsid w:val="27FC569E"/>
    <w:rsid w:val="2845ACCD"/>
    <w:rsid w:val="29BD803B"/>
    <w:rsid w:val="2A875B0D"/>
    <w:rsid w:val="2AA817F8"/>
    <w:rsid w:val="2ADDC1FA"/>
    <w:rsid w:val="2C129796"/>
    <w:rsid w:val="2C43E859"/>
    <w:rsid w:val="2D63254A"/>
    <w:rsid w:val="2DDFB8BA"/>
    <w:rsid w:val="2F31BF7A"/>
    <w:rsid w:val="2FA74EA7"/>
    <w:rsid w:val="2FBF511A"/>
    <w:rsid w:val="301F1F17"/>
    <w:rsid w:val="31DB2B27"/>
    <w:rsid w:val="31F7E9EE"/>
    <w:rsid w:val="342606C4"/>
    <w:rsid w:val="34759339"/>
    <w:rsid w:val="36018359"/>
    <w:rsid w:val="39E66B64"/>
    <w:rsid w:val="3A10B877"/>
    <w:rsid w:val="3B145F27"/>
    <w:rsid w:val="3B1F1626"/>
    <w:rsid w:val="3B820D6D"/>
    <w:rsid w:val="3C033516"/>
    <w:rsid w:val="3CCB2D45"/>
    <w:rsid w:val="3CF1776A"/>
    <w:rsid w:val="3D31B161"/>
    <w:rsid w:val="3D9A17D0"/>
    <w:rsid w:val="3E2212FC"/>
    <w:rsid w:val="3E3E8B8B"/>
    <w:rsid w:val="3F407B61"/>
    <w:rsid w:val="3F5348D4"/>
    <w:rsid w:val="41581CE8"/>
    <w:rsid w:val="41594BD8"/>
    <w:rsid w:val="442B1044"/>
    <w:rsid w:val="44726C96"/>
    <w:rsid w:val="44CC80A4"/>
    <w:rsid w:val="45148C1C"/>
    <w:rsid w:val="465BDAF4"/>
    <w:rsid w:val="46E0DCCE"/>
    <w:rsid w:val="484ED2AA"/>
    <w:rsid w:val="4A103469"/>
    <w:rsid w:val="4BAC04CA"/>
    <w:rsid w:val="4BBF159B"/>
    <w:rsid w:val="4BCB09F7"/>
    <w:rsid w:val="4C5503BF"/>
    <w:rsid w:val="4C8F8A94"/>
    <w:rsid w:val="4D075133"/>
    <w:rsid w:val="4E09FC7D"/>
    <w:rsid w:val="4E1DC870"/>
    <w:rsid w:val="4E68BF6B"/>
    <w:rsid w:val="4E8A3713"/>
    <w:rsid w:val="4ED2C656"/>
    <w:rsid w:val="4FD7687F"/>
    <w:rsid w:val="5067C7D7"/>
    <w:rsid w:val="51463CF0"/>
    <w:rsid w:val="5190B7F2"/>
    <w:rsid w:val="53539188"/>
    <w:rsid w:val="53BF0435"/>
    <w:rsid w:val="559F5CDD"/>
    <w:rsid w:val="588B7959"/>
    <w:rsid w:val="58927558"/>
    <w:rsid w:val="596817C0"/>
    <w:rsid w:val="59D8333D"/>
    <w:rsid w:val="5A04E033"/>
    <w:rsid w:val="5AAB5E9B"/>
    <w:rsid w:val="5B2D2F57"/>
    <w:rsid w:val="5B3844E6"/>
    <w:rsid w:val="5CDB581F"/>
    <w:rsid w:val="5D7812D9"/>
    <w:rsid w:val="5DBBDAD8"/>
    <w:rsid w:val="5DD488BC"/>
    <w:rsid w:val="5E43DC9F"/>
    <w:rsid w:val="60F8CE54"/>
    <w:rsid w:val="61AEC942"/>
    <w:rsid w:val="62245E15"/>
    <w:rsid w:val="6282125E"/>
    <w:rsid w:val="62E25693"/>
    <w:rsid w:val="63E382A5"/>
    <w:rsid w:val="649C02A0"/>
    <w:rsid w:val="65ADC460"/>
    <w:rsid w:val="66060C9E"/>
    <w:rsid w:val="6637D301"/>
    <w:rsid w:val="6948188C"/>
    <w:rsid w:val="69A0B2CA"/>
    <w:rsid w:val="6A1F6EB7"/>
    <w:rsid w:val="6A9DAA79"/>
    <w:rsid w:val="6B3C832B"/>
    <w:rsid w:val="6E56A4DB"/>
    <w:rsid w:val="6F22D89F"/>
    <w:rsid w:val="71C12504"/>
    <w:rsid w:val="71D2CDE4"/>
    <w:rsid w:val="732A15FE"/>
    <w:rsid w:val="74C5E65F"/>
    <w:rsid w:val="75350319"/>
    <w:rsid w:val="764F8A26"/>
    <w:rsid w:val="77BBEA31"/>
    <w:rsid w:val="77CB66D1"/>
    <w:rsid w:val="77ECA7EB"/>
    <w:rsid w:val="7957BA92"/>
    <w:rsid w:val="796C5B92"/>
    <w:rsid w:val="7988784C"/>
    <w:rsid w:val="7A85C0A4"/>
    <w:rsid w:val="7A8DC454"/>
    <w:rsid w:val="7BE4ED5D"/>
    <w:rsid w:val="7D14C043"/>
    <w:rsid w:val="7D20D4FC"/>
    <w:rsid w:val="7D79F739"/>
    <w:rsid w:val="7E1D3395"/>
    <w:rsid w:val="7E5BE96F"/>
    <w:rsid w:val="7EA9E904"/>
    <w:rsid w:val="7ED9246A"/>
    <w:rsid w:val="7F6F74F2"/>
    <w:rsid w:val="7FFCC6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5FA3"/>
  <w15:chartTrackingRefBased/>
  <w15:docId w15:val="{0400459D-3C57-429F-81AA-C1FE8BA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17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AA61BD"/>
    <w:pPr>
      <w:keepNext/>
      <w:spacing w:after="0" w:line="240" w:lineRule="auto"/>
      <w:outlineLvl w:val="3"/>
    </w:pPr>
    <w:rPr>
      <w:rFonts w:ascii="Arial" w:eastAsia="Times New Roman"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rsid w:val="00417E90"/>
    <w:rPr>
      <w:rFonts w:ascii="Arial" w:hAnsi="Arial"/>
      <w:b/>
    </w:rPr>
  </w:style>
  <w:style w:type="paragraph" w:customStyle="1" w:styleId="Style2">
    <w:name w:val="Style2"/>
    <w:basedOn w:val="Style1"/>
    <w:link w:val="Style2Char"/>
    <w:rsid w:val="00417E90"/>
    <w:rPr>
      <w:sz w:val="28"/>
    </w:rPr>
  </w:style>
  <w:style w:type="character" w:customStyle="1" w:styleId="Heading1Char">
    <w:name w:val="Heading 1 Char"/>
    <w:basedOn w:val="DefaultParagraphFont"/>
    <w:link w:val="Heading1"/>
    <w:uiPriority w:val="9"/>
    <w:rsid w:val="00417E90"/>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417E90"/>
    <w:rPr>
      <w:rFonts w:ascii="Arial" w:eastAsiaTheme="majorEastAsia" w:hAnsi="Arial" w:cstheme="majorBidi"/>
      <w:b/>
      <w:color w:val="2F5496" w:themeColor="accent1" w:themeShade="BF"/>
      <w:sz w:val="32"/>
      <w:szCs w:val="32"/>
    </w:rPr>
  </w:style>
  <w:style w:type="paragraph" w:styleId="Header">
    <w:name w:val="header"/>
    <w:basedOn w:val="Normal"/>
    <w:link w:val="HeaderChar"/>
    <w:uiPriority w:val="99"/>
    <w:unhideWhenUsed/>
    <w:rsid w:val="00B23C51"/>
    <w:pPr>
      <w:tabs>
        <w:tab w:val="center" w:pos="4513"/>
        <w:tab w:val="right" w:pos="9026"/>
      </w:tabs>
      <w:spacing w:after="0" w:line="240" w:lineRule="auto"/>
    </w:pPr>
  </w:style>
  <w:style w:type="character" w:customStyle="1" w:styleId="Style2Char">
    <w:name w:val="Style2 Char"/>
    <w:basedOn w:val="Style1Char"/>
    <w:link w:val="Style2"/>
    <w:rsid w:val="00417E90"/>
    <w:rPr>
      <w:rFonts w:ascii="Arial" w:eastAsiaTheme="majorEastAsia" w:hAnsi="Arial" w:cstheme="majorBidi"/>
      <w:b/>
      <w:color w:val="2F5496" w:themeColor="accent1" w:themeShade="BF"/>
      <w:sz w:val="28"/>
      <w:szCs w:val="32"/>
    </w:rPr>
  </w:style>
  <w:style w:type="character" w:customStyle="1" w:styleId="HeaderChar">
    <w:name w:val="Header Char"/>
    <w:basedOn w:val="DefaultParagraphFont"/>
    <w:link w:val="Header"/>
    <w:uiPriority w:val="99"/>
    <w:rsid w:val="00B23C51"/>
  </w:style>
  <w:style w:type="paragraph" w:styleId="Footer">
    <w:name w:val="footer"/>
    <w:basedOn w:val="Normal"/>
    <w:link w:val="FooterChar"/>
    <w:uiPriority w:val="99"/>
    <w:unhideWhenUsed/>
    <w:rsid w:val="00B2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C51"/>
  </w:style>
  <w:style w:type="paragraph" w:customStyle="1" w:styleId="Heading10">
    <w:name w:val="Heading1"/>
    <w:basedOn w:val="Style1"/>
    <w:link w:val="Heading1Char0"/>
    <w:qFormat/>
    <w:rsid w:val="00105C48"/>
  </w:style>
  <w:style w:type="paragraph" w:customStyle="1" w:styleId="Heading2">
    <w:name w:val="Heading2"/>
    <w:basedOn w:val="Heading10"/>
    <w:link w:val="Heading2Char"/>
    <w:qFormat/>
    <w:rsid w:val="00105C48"/>
    <w:rPr>
      <w:sz w:val="28"/>
    </w:rPr>
  </w:style>
  <w:style w:type="character" w:customStyle="1" w:styleId="Heading1Char0">
    <w:name w:val="Heading1 Char"/>
    <w:basedOn w:val="Style1Char"/>
    <w:link w:val="Heading10"/>
    <w:rsid w:val="00105C48"/>
    <w:rPr>
      <w:rFonts w:ascii="Arial" w:eastAsiaTheme="majorEastAsia" w:hAnsi="Arial" w:cstheme="majorBidi"/>
      <w:b/>
      <w:color w:val="2F5496" w:themeColor="accent1" w:themeShade="BF"/>
      <w:sz w:val="32"/>
      <w:szCs w:val="32"/>
    </w:rPr>
  </w:style>
  <w:style w:type="paragraph" w:customStyle="1" w:styleId="Heading3">
    <w:name w:val="Heading3"/>
    <w:basedOn w:val="Heading2"/>
    <w:link w:val="Heading3Char"/>
    <w:qFormat/>
    <w:rsid w:val="00AA61BD"/>
  </w:style>
  <w:style w:type="character" w:customStyle="1" w:styleId="Heading2Char">
    <w:name w:val="Heading2 Char"/>
    <w:basedOn w:val="Heading1Char0"/>
    <w:link w:val="Heading2"/>
    <w:rsid w:val="00105C48"/>
    <w:rPr>
      <w:rFonts w:ascii="Arial" w:eastAsiaTheme="majorEastAsia" w:hAnsi="Arial" w:cstheme="majorBidi"/>
      <w:b/>
      <w:color w:val="2F5496" w:themeColor="accent1" w:themeShade="BF"/>
      <w:sz w:val="28"/>
      <w:szCs w:val="32"/>
    </w:rPr>
  </w:style>
  <w:style w:type="paragraph" w:customStyle="1" w:styleId="Body">
    <w:name w:val="Body"/>
    <w:basedOn w:val="Normal"/>
    <w:link w:val="BodyChar"/>
    <w:qFormat/>
    <w:rsid w:val="00AA61BD"/>
    <w:pPr>
      <w:jc w:val="both"/>
    </w:pPr>
    <w:rPr>
      <w:rFonts w:ascii="Arial" w:hAnsi="Arial"/>
      <w:sz w:val="24"/>
    </w:rPr>
  </w:style>
  <w:style w:type="character" w:customStyle="1" w:styleId="Heading3Char">
    <w:name w:val="Heading3 Char"/>
    <w:basedOn w:val="Heading2Char"/>
    <w:link w:val="Heading3"/>
    <w:rsid w:val="00AA61BD"/>
    <w:rPr>
      <w:rFonts w:ascii="Arial" w:eastAsiaTheme="majorEastAsia" w:hAnsi="Arial" w:cstheme="majorBidi"/>
      <w:b/>
      <w:color w:val="2F5496" w:themeColor="accent1" w:themeShade="BF"/>
      <w:sz w:val="28"/>
      <w:szCs w:val="32"/>
    </w:rPr>
  </w:style>
  <w:style w:type="paragraph" w:customStyle="1" w:styleId="Maintext">
    <w:name w:val="Main text"/>
    <w:basedOn w:val="Body"/>
    <w:link w:val="MaintextChar"/>
    <w:rsid w:val="00F552E6"/>
    <w:pPr>
      <w:spacing w:line="240" w:lineRule="auto"/>
    </w:pPr>
  </w:style>
  <w:style w:type="character" w:customStyle="1" w:styleId="BodyChar">
    <w:name w:val="Body Char"/>
    <w:basedOn w:val="DefaultParagraphFont"/>
    <w:link w:val="Body"/>
    <w:rsid w:val="00AA61BD"/>
    <w:rPr>
      <w:rFonts w:ascii="Arial" w:hAnsi="Arial"/>
      <w:sz w:val="24"/>
    </w:rPr>
  </w:style>
  <w:style w:type="paragraph" w:styleId="ListParagraph">
    <w:name w:val="List Paragraph"/>
    <w:basedOn w:val="Normal"/>
    <w:uiPriority w:val="34"/>
    <w:qFormat/>
    <w:rsid w:val="00523EF9"/>
    <w:pPr>
      <w:spacing w:after="0" w:line="240" w:lineRule="auto"/>
      <w:ind w:left="720"/>
      <w:contextualSpacing/>
    </w:pPr>
    <w:rPr>
      <w:rFonts w:ascii="Times New Roman" w:eastAsia="Times New Roman" w:hAnsi="Times New Roman" w:cs="Times New Roman"/>
      <w:sz w:val="24"/>
      <w:szCs w:val="24"/>
    </w:rPr>
  </w:style>
  <w:style w:type="character" w:customStyle="1" w:styleId="MaintextChar">
    <w:name w:val="Main text Char"/>
    <w:basedOn w:val="BodyChar"/>
    <w:link w:val="Maintext"/>
    <w:rsid w:val="00F552E6"/>
    <w:rPr>
      <w:rFonts w:ascii="Arial" w:hAnsi="Arial"/>
      <w:sz w:val="24"/>
    </w:rPr>
  </w:style>
  <w:style w:type="paragraph" w:styleId="Revision">
    <w:name w:val="Revision"/>
    <w:hidden/>
    <w:uiPriority w:val="99"/>
    <w:semiHidden/>
    <w:rsid w:val="002B74C4"/>
    <w:pPr>
      <w:spacing w:after="0" w:line="240" w:lineRule="auto"/>
    </w:pPr>
    <w:rPr>
      <w:rFonts w:ascii="Calibri" w:eastAsia="Calibri" w:hAnsi="Calibri" w:cs="Times New Roman"/>
    </w:rPr>
  </w:style>
  <w:style w:type="character" w:customStyle="1" w:styleId="Heading4Char">
    <w:name w:val="Heading 4 Char"/>
    <w:basedOn w:val="DefaultParagraphFont"/>
    <w:link w:val="Heading4"/>
    <w:semiHidden/>
    <w:rsid w:val="00AA61BD"/>
    <w:rPr>
      <w:rFonts w:ascii="Arial" w:eastAsia="Times New Roman" w:hAnsi="Arial" w:cs="Arial"/>
      <w:b/>
      <w:bCs/>
      <w:szCs w:val="20"/>
      <w:u w:val="single"/>
    </w:rPr>
  </w:style>
  <w:style w:type="paragraph" w:customStyle="1" w:styleId="BodyText1">
    <w:name w:val="Body Text1"/>
    <w:basedOn w:val="Normal"/>
    <w:rsid w:val="00AA61BD"/>
    <w:pPr>
      <w:suppressAutoHyphens/>
      <w:spacing w:after="120" w:line="240" w:lineRule="auto"/>
    </w:pPr>
    <w:rPr>
      <w:rFonts w:ascii="Trebuchet MS" w:eastAsia="Times New Roman" w:hAnsi="Trebuchet MS" w:cs="Times New Roman"/>
      <w:lang w:eastAsia="ar-SA"/>
    </w:rPr>
  </w:style>
  <w:style w:type="paragraph" w:styleId="FootnoteText">
    <w:name w:val="footnote text"/>
    <w:basedOn w:val="Normal"/>
    <w:link w:val="FootnoteTextChar"/>
    <w:uiPriority w:val="99"/>
    <w:semiHidden/>
    <w:unhideWhenUsed/>
    <w:rsid w:val="00340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2D6"/>
    <w:rPr>
      <w:sz w:val="20"/>
      <w:szCs w:val="20"/>
    </w:rPr>
  </w:style>
  <w:style w:type="character" w:styleId="FootnoteReference">
    <w:name w:val="footnote reference"/>
    <w:basedOn w:val="DefaultParagraphFont"/>
    <w:uiPriority w:val="99"/>
    <w:semiHidden/>
    <w:unhideWhenUsed/>
    <w:rsid w:val="003402D6"/>
    <w:rPr>
      <w:vertAlign w:val="superscript"/>
    </w:rPr>
  </w:style>
  <w:style w:type="paragraph" w:customStyle="1" w:styleId="Default">
    <w:name w:val="Default"/>
    <w:rsid w:val="00091B0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7332">
      <w:bodyDiv w:val="1"/>
      <w:marLeft w:val="0"/>
      <w:marRight w:val="0"/>
      <w:marTop w:val="0"/>
      <w:marBottom w:val="0"/>
      <w:divBdr>
        <w:top w:val="none" w:sz="0" w:space="0" w:color="auto"/>
        <w:left w:val="none" w:sz="0" w:space="0" w:color="auto"/>
        <w:bottom w:val="none" w:sz="0" w:space="0" w:color="auto"/>
        <w:right w:val="none" w:sz="0" w:space="0" w:color="auto"/>
      </w:divBdr>
    </w:div>
    <w:div w:id="518545815">
      <w:bodyDiv w:val="1"/>
      <w:marLeft w:val="0"/>
      <w:marRight w:val="0"/>
      <w:marTop w:val="0"/>
      <w:marBottom w:val="0"/>
      <w:divBdr>
        <w:top w:val="none" w:sz="0" w:space="0" w:color="auto"/>
        <w:left w:val="none" w:sz="0" w:space="0" w:color="auto"/>
        <w:bottom w:val="none" w:sz="0" w:space="0" w:color="auto"/>
        <w:right w:val="none" w:sz="0" w:space="0" w:color="auto"/>
      </w:divBdr>
    </w:div>
    <w:div w:id="804660398">
      <w:bodyDiv w:val="1"/>
      <w:marLeft w:val="0"/>
      <w:marRight w:val="0"/>
      <w:marTop w:val="0"/>
      <w:marBottom w:val="0"/>
      <w:divBdr>
        <w:top w:val="none" w:sz="0" w:space="0" w:color="auto"/>
        <w:left w:val="none" w:sz="0" w:space="0" w:color="auto"/>
        <w:bottom w:val="none" w:sz="0" w:space="0" w:color="auto"/>
        <w:right w:val="none" w:sz="0" w:space="0" w:color="auto"/>
      </w:divBdr>
    </w:div>
    <w:div w:id="899023145">
      <w:bodyDiv w:val="1"/>
      <w:marLeft w:val="0"/>
      <w:marRight w:val="0"/>
      <w:marTop w:val="0"/>
      <w:marBottom w:val="0"/>
      <w:divBdr>
        <w:top w:val="none" w:sz="0" w:space="0" w:color="auto"/>
        <w:left w:val="none" w:sz="0" w:space="0" w:color="auto"/>
        <w:bottom w:val="none" w:sz="0" w:space="0" w:color="auto"/>
        <w:right w:val="none" w:sz="0" w:space="0" w:color="auto"/>
      </w:divBdr>
    </w:div>
    <w:div w:id="944464603">
      <w:bodyDiv w:val="1"/>
      <w:marLeft w:val="0"/>
      <w:marRight w:val="0"/>
      <w:marTop w:val="0"/>
      <w:marBottom w:val="0"/>
      <w:divBdr>
        <w:top w:val="none" w:sz="0" w:space="0" w:color="auto"/>
        <w:left w:val="none" w:sz="0" w:space="0" w:color="auto"/>
        <w:bottom w:val="none" w:sz="0" w:space="0" w:color="auto"/>
        <w:right w:val="none" w:sz="0" w:space="0" w:color="auto"/>
      </w:divBdr>
    </w:div>
    <w:div w:id="1414084551">
      <w:bodyDiv w:val="1"/>
      <w:marLeft w:val="0"/>
      <w:marRight w:val="0"/>
      <w:marTop w:val="0"/>
      <w:marBottom w:val="0"/>
      <w:divBdr>
        <w:top w:val="none" w:sz="0" w:space="0" w:color="auto"/>
        <w:left w:val="none" w:sz="0" w:space="0" w:color="auto"/>
        <w:bottom w:val="none" w:sz="0" w:space="0" w:color="auto"/>
        <w:right w:val="none" w:sz="0" w:space="0" w:color="auto"/>
      </w:divBdr>
    </w:div>
    <w:div w:id="15016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b94cfb-092a-4c25-8d08-c73484670901" xsi:nil="true"/>
    <lcf76f155ced4ddcb4097134ff3c332f xmlns="929f57f1-9fd0-4411-9fd6-9c695a1d9c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34EC21F172D4191A9DCE549B4E263" ma:contentTypeVersion="18" ma:contentTypeDescription="Create a new document." ma:contentTypeScope="" ma:versionID="4908750b356c4aba6fa545db11cf20dc">
  <xsd:schema xmlns:xsd="http://www.w3.org/2001/XMLSchema" xmlns:xs="http://www.w3.org/2001/XMLSchema" xmlns:p="http://schemas.microsoft.com/office/2006/metadata/properties" xmlns:ns2="929f57f1-9fd0-4411-9fd6-9c695a1d9c23" xmlns:ns3="d9b94cfb-092a-4c25-8d08-c73484670901" targetNamespace="http://schemas.microsoft.com/office/2006/metadata/properties" ma:root="true" ma:fieldsID="7064a709449cfa22e48b3f85c7a358ae" ns2:_="" ns3:_="">
    <xsd:import namespace="929f57f1-9fd0-4411-9fd6-9c695a1d9c23"/>
    <xsd:import namespace="d9b94cfb-092a-4c25-8d08-c73484670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57f1-9fd0-4411-9fd6-9c695a1d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acb903-f8be-46a7-9e3b-649e455b6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b94cfb-092a-4c25-8d08-c73484670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c4a77-7965-4f9a-9a18-1c9dd1cbb03a}" ma:internalName="TaxCatchAll" ma:showField="CatchAllData" ma:web="d9b94cfb-092a-4c25-8d08-c73484670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5B7-F4EC-4096-8822-7190E1AAF895}">
  <ds:schemaRefs>
    <ds:schemaRef ds:uri="http://schemas.microsoft.com/sharepoint/v3/contenttype/forms"/>
  </ds:schemaRefs>
</ds:datastoreItem>
</file>

<file path=customXml/itemProps2.xml><?xml version="1.0" encoding="utf-8"?>
<ds:datastoreItem xmlns:ds="http://schemas.openxmlformats.org/officeDocument/2006/customXml" ds:itemID="{F690C433-BB18-423A-AE51-1FC019B339A4}">
  <ds:schemaRefs>
    <ds:schemaRef ds:uri="http://schemas.microsoft.com/office/2006/metadata/properties"/>
    <ds:schemaRef ds:uri="http://schemas.microsoft.com/office/infopath/2007/PartnerControls"/>
    <ds:schemaRef ds:uri="d9b94cfb-092a-4c25-8d08-c73484670901"/>
    <ds:schemaRef ds:uri="929f57f1-9fd0-4411-9fd6-9c695a1d9c23"/>
  </ds:schemaRefs>
</ds:datastoreItem>
</file>

<file path=customXml/itemProps3.xml><?xml version="1.0" encoding="utf-8"?>
<ds:datastoreItem xmlns:ds="http://schemas.openxmlformats.org/officeDocument/2006/customXml" ds:itemID="{CCD3E503-4DDF-4035-9A30-930A18114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57f1-9fd0-4411-9fd6-9c695a1d9c23"/>
    <ds:schemaRef ds:uri="d9b94cfb-092a-4c25-8d08-c7348467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1C3C0-0E23-4BD0-B638-05B203B9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Aire</dc:creator>
  <cp:keywords/>
  <dc:description/>
  <cp:lastModifiedBy>Nino Olaosebikan</cp:lastModifiedBy>
  <cp:revision>97</cp:revision>
  <dcterms:created xsi:type="dcterms:W3CDTF">2024-03-05T00:15:00Z</dcterms:created>
  <dcterms:modified xsi:type="dcterms:W3CDTF">2024-03-28T16:01:00Z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0x010100F0E52B2F9454DE43BD128569933967AD</vt:lpwstr>
  </property>
  <property fmtid="{D5CDD505-2E9C-101B-9397-08002B2CF9AE}" pid="3" name="MediaServiceImageTags">
    <vt:lpwstr/>
  </property>
</Properties>
</file>